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CFE7CB0" w14:textId="1DF667BF" w:rsidR="004C6762" w:rsidRPr="004C6762" w:rsidRDefault="00151043" w:rsidP="004C6762">
      <w:pPr>
        <w:widowControl w:val="0"/>
        <w:spacing w:after="0" w:line="240" w:lineRule="auto"/>
        <w:jc w:val="center"/>
        <w:outlineLvl w:val="0"/>
        <w:rPr>
          <w:rFonts w:ascii="Times New Roman" w:eastAsia="Calibri" w:hAnsi="Times New Roman" w:cs="Times New Roman"/>
          <w:b/>
          <w:bCs/>
          <w:sz w:val="20"/>
          <w:szCs w:val="24"/>
          <w:lang w:val="ru-RU"/>
        </w:rPr>
      </w:pPr>
      <w:r>
        <w:rPr>
          <w:rFonts w:ascii="Times New Roman" w:eastAsia="Calibri" w:hAnsi="Times New Roman" w:cs="Times New Roman"/>
          <w:b/>
          <w:bCs/>
          <w:color w:val="000000"/>
          <w:sz w:val="32"/>
          <w:szCs w:val="40"/>
          <w:lang w:val="ru-RU"/>
        </w:rPr>
        <w:t>Б1.</w:t>
      </w:r>
      <w:r w:rsidR="0096180B">
        <w:rPr>
          <w:rFonts w:ascii="Times New Roman" w:eastAsia="Calibri" w:hAnsi="Times New Roman" w:cs="Times New Roman"/>
          <w:b/>
          <w:bCs/>
          <w:color w:val="000000"/>
          <w:sz w:val="32"/>
          <w:szCs w:val="40"/>
          <w:lang w:val="ru-RU"/>
        </w:rPr>
        <w:t>В.03</w:t>
      </w:r>
      <w:r w:rsidR="004C6762" w:rsidRPr="004C6762">
        <w:rPr>
          <w:rFonts w:ascii="Times New Roman" w:eastAsia="Calibri" w:hAnsi="Times New Roman" w:cs="Times New Roman"/>
          <w:b/>
          <w:bCs/>
          <w:color w:val="000000"/>
          <w:sz w:val="32"/>
          <w:szCs w:val="40"/>
          <w:lang w:val="ru-RU"/>
        </w:rPr>
        <w:t xml:space="preserve"> </w:t>
      </w:r>
      <w:r>
        <w:rPr>
          <w:rFonts w:ascii="Times New Roman" w:eastAsia="Calibri" w:hAnsi="Times New Roman" w:cs="Times New Roman"/>
          <w:b/>
          <w:bCs/>
          <w:color w:val="000000"/>
          <w:sz w:val="32"/>
          <w:szCs w:val="40"/>
          <w:lang w:val="ru-RU"/>
        </w:rPr>
        <w:t>«</w:t>
      </w:r>
      <w:r w:rsidR="0096180B" w:rsidRPr="0096180B">
        <w:rPr>
          <w:rFonts w:ascii="Times New Roman" w:eastAsia="Calibri" w:hAnsi="Times New Roman" w:cs="Times New Roman"/>
          <w:b/>
          <w:bCs/>
          <w:color w:val="000000"/>
          <w:sz w:val="32"/>
          <w:szCs w:val="40"/>
          <w:lang w:val="ru-RU"/>
        </w:rPr>
        <w:t>Маркетинг в торгово-закупочной деятельности</w:t>
      </w:r>
      <w:r>
        <w:rPr>
          <w:rFonts w:ascii="Times New Roman" w:eastAsia="Calibri" w:hAnsi="Times New Roman" w:cs="Times New Roman"/>
          <w:b/>
          <w:bCs/>
          <w:color w:val="000000"/>
          <w:sz w:val="32"/>
          <w:szCs w:val="40"/>
          <w:lang w:val="ru-RU"/>
        </w:rPr>
        <w:t>»</w:t>
      </w:r>
    </w:p>
    <w:p w14:paraId="3A023B23" w14:textId="77777777"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96180B" w:rsidRPr="0096180B" w14:paraId="23628615" w14:textId="77777777" w:rsidTr="00C21737">
        <w:trPr>
          <w:trHeight w:hRule="exact" w:val="283"/>
        </w:trPr>
        <w:tc>
          <w:tcPr>
            <w:tcW w:w="369" w:type="dxa"/>
          </w:tcPr>
          <w:p w14:paraId="0FF35ACD"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350" w:type="dxa"/>
            <w:gridSpan w:val="3"/>
            <w:hideMark/>
          </w:tcPr>
          <w:p w14:paraId="05EF1B1B"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r w:rsidRPr="0096180B">
              <w:rPr>
                <w:rFonts w:ascii="Times New Roman" w:eastAsia="Times New Roman" w:hAnsi="Times New Roman" w:cs="Times New Roman"/>
                <w:color w:val="000000"/>
                <w:sz w:val="19"/>
                <w:szCs w:val="19"/>
                <w:lang w:val="ru-RU"/>
              </w:rPr>
              <w:t>Форма обучения</w:t>
            </w:r>
          </w:p>
        </w:tc>
        <w:tc>
          <w:tcPr>
            <w:tcW w:w="1083" w:type="dxa"/>
            <w:gridSpan w:val="3"/>
          </w:tcPr>
          <w:p w14:paraId="40EF89DD"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53" w:type="dxa"/>
          </w:tcPr>
          <w:p w14:paraId="4088BFD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68" w:type="dxa"/>
            <w:gridSpan w:val="2"/>
          </w:tcPr>
          <w:p w14:paraId="5933C1A4"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74" w:type="dxa"/>
          </w:tcPr>
          <w:p w14:paraId="31988F10"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3" w:type="dxa"/>
          </w:tcPr>
          <w:p w14:paraId="44B53486"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76ACDF1B"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60F7F443" w14:textId="77777777" w:rsidR="0096180B" w:rsidRPr="0096180B" w:rsidRDefault="0096180B" w:rsidP="0096180B">
            <w:pPr>
              <w:spacing w:after="0" w:line="240" w:lineRule="auto"/>
              <w:jc w:val="both"/>
              <w:rPr>
                <w:rFonts w:ascii="Times New Roman" w:eastAsia="Times New Roman" w:hAnsi="Times New Roman" w:cs="Times New Roman"/>
                <w:sz w:val="24"/>
                <w:szCs w:val="24"/>
                <w:lang w:val="ru-RU"/>
              </w:rPr>
            </w:pPr>
            <w:r w:rsidRPr="0096180B">
              <w:rPr>
                <w:rFonts w:ascii="Times New Roman" w:eastAsia="Times New Roman" w:hAnsi="Times New Roman" w:cs="Times New Roman"/>
                <w:color w:val="000000"/>
                <w:sz w:val="19"/>
                <w:szCs w:val="19"/>
                <w:lang w:val="ru-RU"/>
              </w:rPr>
              <w:t>Очно-заочная</w:t>
            </w:r>
          </w:p>
        </w:tc>
      </w:tr>
      <w:tr w:rsidR="0096180B" w:rsidRPr="0096180B" w14:paraId="7172D63B" w14:textId="77777777" w:rsidTr="00C21737">
        <w:trPr>
          <w:gridAfter w:val="1"/>
          <w:wAfter w:w="870" w:type="dxa"/>
          <w:trHeight w:hRule="exact" w:val="277"/>
        </w:trPr>
        <w:tc>
          <w:tcPr>
            <w:tcW w:w="369" w:type="dxa"/>
          </w:tcPr>
          <w:p w14:paraId="15BEA20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4D59DA0D"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Общая трудоемкость</w:t>
            </w:r>
          </w:p>
        </w:tc>
        <w:tc>
          <w:tcPr>
            <w:tcW w:w="103" w:type="dxa"/>
          </w:tcPr>
          <w:p w14:paraId="0B0F0ED3"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5BB86FEB"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4DAA7E36"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b/>
                <w:color w:val="000000"/>
                <w:sz w:val="19"/>
                <w:szCs w:val="19"/>
                <w:lang w:val="ru-RU"/>
              </w:rPr>
              <w:t>2 ЗЕ</w:t>
            </w:r>
          </w:p>
        </w:tc>
        <w:tc>
          <w:tcPr>
            <w:tcW w:w="101" w:type="dxa"/>
            <w:gridSpan w:val="2"/>
          </w:tcPr>
          <w:p w14:paraId="20B8B06A"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0" w:type="dxa"/>
            <w:gridSpan w:val="2"/>
          </w:tcPr>
          <w:p w14:paraId="6854A155"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9" w:type="dxa"/>
            <w:gridSpan w:val="2"/>
          </w:tcPr>
          <w:p w14:paraId="11BE1705"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4485C5D3"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862" w:type="dxa"/>
          </w:tcPr>
          <w:p w14:paraId="5B03138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19" w:type="dxa"/>
          </w:tcPr>
          <w:p w14:paraId="2011271E"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4D16742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r>
      <w:tr w:rsidR="0096180B" w:rsidRPr="0096180B" w14:paraId="1E7B1601" w14:textId="77777777" w:rsidTr="00C21737">
        <w:trPr>
          <w:trHeight w:hRule="exact" w:val="277"/>
        </w:trPr>
        <w:tc>
          <w:tcPr>
            <w:tcW w:w="369" w:type="dxa"/>
          </w:tcPr>
          <w:p w14:paraId="5D917C0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314F4C31"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4A2ACA1E" w14:textId="77777777" w:rsidR="0096180B" w:rsidRPr="0096180B" w:rsidRDefault="0096180B" w:rsidP="0096180B">
            <w:pPr>
              <w:spacing w:after="0" w:line="240" w:lineRule="auto"/>
              <w:jc w:val="right"/>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72</w:t>
            </w:r>
          </w:p>
        </w:tc>
        <w:tc>
          <w:tcPr>
            <w:tcW w:w="219" w:type="dxa"/>
          </w:tcPr>
          <w:p w14:paraId="6698C454"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0DB0A5C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4CD4A646"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14FBA340"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B27D3C"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Виды контроля  в семестрах:</w:t>
            </w:r>
          </w:p>
        </w:tc>
      </w:tr>
      <w:tr w:rsidR="0096180B" w:rsidRPr="0096180B" w14:paraId="176531E9" w14:textId="77777777" w:rsidTr="00C21737">
        <w:trPr>
          <w:trHeight w:hRule="exact" w:val="277"/>
        </w:trPr>
        <w:tc>
          <w:tcPr>
            <w:tcW w:w="369" w:type="dxa"/>
          </w:tcPr>
          <w:p w14:paraId="7307E87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116E4812" w14:textId="77777777" w:rsidR="0096180B" w:rsidRPr="0096180B" w:rsidRDefault="0096180B" w:rsidP="0096180B">
            <w:pPr>
              <w:spacing w:after="0" w:line="240" w:lineRule="auto"/>
              <w:rPr>
                <w:rFonts w:ascii="Times New Roman" w:eastAsia="Times New Roman" w:hAnsi="Times New Roman" w:cs="Times New Roman"/>
                <w:b/>
                <w:i/>
                <w:color w:val="000000"/>
                <w:sz w:val="19"/>
                <w:szCs w:val="19"/>
                <w:lang w:val="ru-RU"/>
              </w:rPr>
            </w:pPr>
            <w:r w:rsidRPr="0096180B">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4ECF9369" w14:textId="77777777" w:rsidR="0096180B" w:rsidRPr="0096180B" w:rsidRDefault="0096180B" w:rsidP="0096180B">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0C56F7D1"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7F6DCA23"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31F0B04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79A76E8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27482FF9"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Зачет 5</w:t>
            </w:r>
          </w:p>
        </w:tc>
      </w:tr>
      <w:tr w:rsidR="0096180B" w:rsidRPr="0096180B" w14:paraId="64EAD0FF" w14:textId="77777777" w:rsidTr="00C21737">
        <w:trPr>
          <w:trHeight w:hRule="exact" w:val="227"/>
        </w:trPr>
        <w:tc>
          <w:tcPr>
            <w:tcW w:w="369" w:type="dxa"/>
          </w:tcPr>
          <w:p w14:paraId="203871F1"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350" w:type="dxa"/>
            <w:gridSpan w:val="3"/>
            <w:hideMark/>
          </w:tcPr>
          <w:p w14:paraId="3077EA2B"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035F2F45"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547" w:type="dxa"/>
          </w:tcPr>
          <w:p w14:paraId="75A50DA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9" w:type="dxa"/>
          </w:tcPr>
          <w:p w14:paraId="5809CA95"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0AADAD5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43DFBC1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793ED3BB"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 w:type="dxa"/>
          </w:tcPr>
          <w:p w14:paraId="7A4D9AED"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0E3D68D1"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p>
        </w:tc>
      </w:tr>
      <w:tr w:rsidR="0096180B" w:rsidRPr="0096180B" w14:paraId="0D6B0DCB" w14:textId="77777777" w:rsidTr="00C21737">
        <w:trPr>
          <w:gridAfter w:val="1"/>
          <w:wAfter w:w="870" w:type="dxa"/>
          <w:trHeight w:hRule="exact" w:val="510"/>
        </w:trPr>
        <w:tc>
          <w:tcPr>
            <w:tcW w:w="369" w:type="dxa"/>
          </w:tcPr>
          <w:p w14:paraId="1F60B3E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350" w:type="dxa"/>
            <w:gridSpan w:val="3"/>
            <w:hideMark/>
          </w:tcPr>
          <w:p w14:paraId="5BE1B87F"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7D6FC057" w14:textId="77777777" w:rsidR="0096180B" w:rsidRPr="0096180B" w:rsidRDefault="0096180B" w:rsidP="0096180B">
            <w:pPr>
              <w:spacing w:after="0" w:line="240" w:lineRule="auto"/>
              <w:jc w:val="right"/>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12,2</w:t>
            </w:r>
          </w:p>
        </w:tc>
        <w:tc>
          <w:tcPr>
            <w:tcW w:w="809" w:type="dxa"/>
            <w:gridSpan w:val="2"/>
            <w:shd w:val="clear" w:color="auto" w:fill="FFFFFF"/>
            <w:tcMar>
              <w:top w:w="0" w:type="dxa"/>
              <w:left w:w="34" w:type="dxa"/>
              <w:bottom w:w="0" w:type="dxa"/>
              <w:right w:w="34" w:type="dxa"/>
            </w:tcMar>
          </w:tcPr>
          <w:p w14:paraId="4332D280"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9" w:type="dxa"/>
          </w:tcPr>
          <w:p w14:paraId="0FC24CF3"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2C0EAE9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4A4CA60E"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798B40B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 w:type="dxa"/>
          </w:tcPr>
          <w:p w14:paraId="6E3DF62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882" w:type="dxa"/>
            <w:gridSpan w:val="2"/>
          </w:tcPr>
          <w:p w14:paraId="5A19425C"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19" w:type="dxa"/>
          </w:tcPr>
          <w:p w14:paraId="16139792"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08AA6ED8"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r>
      <w:tr w:rsidR="0096180B" w:rsidRPr="0096180B" w14:paraId="1E6C815D" w14:textId="77777777" w:rsidTr="00C21737">
        <w:trPr>
          <w:gridAfter w:val="1"/>
          <w:wAfter w:w="870" w:type="dxa"/>
          <w:trHeight w:hRule="exact" w:val="283"/>
        </w:trPr>
        <w:tc>
          <w:tcPr>
            <w:tcW w:w="369" w:type="dxa"/>
          </w:tcPr>
          <w:p w14:paraId="5EFCD67F"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350" w:type="dxa"/>
            <w:gridSpan w:val="3"/>
            <w:hideMark/>
          </w:tcPr>
          <w:p w14:paraId="24BDB75B"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1D2FE325" w14:textId="77777777" w:rsidR="0096180B" w:rsidRPr="0096180B" w:rsidRDefault="0096180B" w:rsidP="0096180B">
            <w:pPr>
              <w:spacing w:after="0" w:line="240" w:lineRule="auto"/>
              <w:jc w:val="right"/>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56</w:t>
            </w:r>
          </w:p>
        </w:tc>
        <w:tc>
          <w:tcPr>
            <w:tcW w:w="809" w:type="dxa"/>
            <w:gridSpan w:val="2"/>
            <w:shd w:val="clear" w:color="auto" w:fill="FFFFFF"/>
            <w:tcMar>
              <w:top w:w="0" w:type="dxa"/>
              <w:left w:w="34" w:type="dxa"/>
              <w:bottom w:w="0" w:type="dxa"/>
              <w:right w:w="34" w:type="dxa"/>
            </w:tcMar>
          </w:tcPr>
          <w:p w14:paraId="5129C80D"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9" w:type="dxa"/>
          </w:tcPr>
          <w:p w14:paraId="4AEC6ABF"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6AC7FAEC"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14F23243"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2A7EF800"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 w:type="dxa"/>
          </w:tcPr>
          <w:p w14:paraId="63FCF2A9"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882" w:type="dxa"/>
            <w:gridSpan w:val="2"/>
          </w:tcPr>
          <w:p w14:paraId="79F6355A"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19" w:type="dxa"/>
          </w:tcPr>
          <w:p w14:paraId="7569B67A"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738A5F0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r>
      <w:tr w:rsidR="0096180B" w:rsidRPr="0096180B" w14:paraId="54C63595" w14:textId="77777777" w:rsidTr="00C21737">
        <w:trPr>
          <w:gridAfter w:val="1"/>
          <w:wAfter w:w="870" w:type="dxa"/>
          <w:trHeight w:hRule="exact" w:val="397"/>
        </w:trPr>
        <w:tc>
          <w:tcPr>
            <w:tcW w:w="369" w:type="dxa"/>
          </w:tcPr>
          <w:p w14:paraId="43AB7CF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350" w:type="dxa"/>
            <w:gridSpan w:val="3"/>
            <w:hideMark/>
          </w:tcPr>
          <w:p w14:paraId="24E5E1B4"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2210854B" w14:textId="77777777" w:rsidR="0096180B" w:rsidRPr="0096180B" w:rsidRDefault="0096180B" w:rsidP="0096180B">
            <w:pPr>
              <w:spacing w:after="0" w:line="240" w:lineRule="auto"/>
              <w:jc w:val="right"/>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ED64BFC"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9" w:type="dxa"/>
          </w:tcPr>
          <w:p w14:paraId="2E2DF62A"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00" w:type="dxa"/>
            <w:gridSpan w:val="2"/>
          </w:tcPr>
          <w:p w14:paraId="34496739"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993" w:type="dxa"/>
            <w:gridSpan w:val="2"/>
          </w:tcPr>
          <w:p w14:paraId="7F09D7DC"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416" w:type="dxa"/>
            <w:gridSpan w:val="2"/>
          </w:tcPr>
          <w:p w14:paraId="37AB112D"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1" w:type="dxa"/>
          </w:tcPr>
          <w:p w14:paraId="38BEC7BC"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882" w:type="dxa"/>
            <w:gridSpan w:val="2"/>
          </w:tcPr>
          <w:p w14:paraId="0A014FB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119" w:type="dxa"/>
          </w:tcPr>
          <w:p w14:paraId="6F5BDFD7"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c>
          <w:tcPr>
            <w:tcW w:w="20" w:type="dxa"/>
          </w:tcPr>
          <w:p w14:paraId="32A73C6F" w14:textId="77777777" w:rsidR="0096180B" w:rsidRPr="0096180B" w:rsidRDefault="0096180B" w:rsidP="0096180B">
            <w:pPr>
              <w:spacing w:after="0" w:line="240" w:lineRule="auto"/>
              <w:rPr>
                <w:rFonts w:ascii="Times New Roman" w:eastAsia="Times New Roman" w:hAnsi="Times New Roman" w:cs="Times New Roman"/>
                <w:sz w:val="24"/>
                <w:szCs w:val="24"/>
                <w:lang w:val="ru-RU"/>
              </w:rPr>
            </w:pPr>
          </w:p>
        </w:tc>
      </w:tr>
      <w:tr w:rsidR="0096180B" w:rsidRPr="0096180B" w14:paraId="1DE9A2F8" w14:textId="77777777" w:rsidTr="00C21737">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53026500" w14:textId="77777777" w:rsidR="0096180B" w:rsidRPr="0096180B" w:rsidRDefault="0096180B" w:rsidP="0096180B">
            <w:pPr>
              <w:spacing w:after="0" w:line="240" w:lineRule="auto"/>
              <w:jc w:val="center"/>
              <w:rPr>
                <w:rFonts w:ascii="Times New Roman" w:eastAsia="Times New Roman" w:hAnsi="Times New Roman" w:cs="Times New Roman"/>
                <w:b/>
                <w:color w:val="000000"/>
                <w:sz w:val="19"/>
                <w:szCs w:val="19"/>
                <w:lang w:val="ru-RU"/>
              </w:rPr>
            </w:pPr>
            <w:r w:rsidRPr="0096180B">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96180B" w:rsidRPr="0096180B" w14:paraId="164989ED"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71DC223" w14:textId="77777777" w:rsidR="0096180B" w:rsidRPr="0096180B" w:rsidRDefault="0096180B" w:rsidP="0096180B">
            <w:pPr>
              <w:spacing w:after="0" w:line="240" w:lineRule="auto"/>
              <w:jc w:val="center"/>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Семестр</w:t>
            </w:r>
          </w:p>
          <w:p w14:paraId="3BAD7B7A" w14:textId="77777777" w:rsidR="0096180B" w:rsidRPr="0096180B" w:rsidRDefault="0096180B" w:rsidP="0096180B">
            <w:pPr>
              <w:spacing w:after="0" w:line="240" w:lineRule="auto"/>
              <w:jc w:val="center"/>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0966CB18" w14:textId="77777777" w:rsidR="0096180B" w:rsidRPr="0096180B" w:rsidRDefault="0096180B" w:rsidP="0096180B">
            <w:pPr>
              <w:spacing w:after="0" w:line="240" w:lineRule="auto"/>
              <w:jc w:val="center"/>
              <w:rPr>
                <w:rFonts w:ascii="Times New Roman" w:eastAsia="Times New Roman" w:hAnsi="Times New Roman" w:cs="Times New Roman"/>
                <w:b/>
                <w:color w:val="000000"/>
                <w:sz w:val="19"/>
                <w:szCs w:val="19"/>
                <w:lang w:val="ru-RU"/>
              </w:rPr>
            </w:pPr>
            <w:r w:rsidRPr="0096180B">
              <w:rPr>
                <w:rFonts w:ascii="Times New Roman" w:eastAsia="Times New Roman" w:hAnsi="Times New Roman" w:cs="Times New Roman"/>
                <w:b/>
                <w:color w:val="000000"/>
                <w:sz w:val="19"/>
                <w:szCs w:val="19"/>
                <w:lang w:val="ru-RU"/>
              </w:rPr>
              <w:t>3 (1)</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478A0E0B" w14:textId="77777777" w:rsidR="0096180B" w:rsidRPr="0096180B" w:rsidRDefault="0096180B" w:rsidP="0096180B">
            <w:pPr>
              <w:spacing w:after="0" w:line="240" w:lineRule="auto"/>
              <w:jc w:val="center"/>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b/>
                <w:color w:val="000000"/>
                <w:sz w:val="19"/>
                <w:szCs w:val="19"/>
                <w:lang w:val="ru-RU"/>
              </w:rPr>
              <w:t>Итого</w:t>
            </w:r>
          </w:p>
        </w:tc>
      </w:tr>
      <w:tr w:rsidR="0096180B" w:rsidRPr="0096180B" w14:paraId="110B3197"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E3CF8FB" w14:textId="77777777" w:rsidR="0096180B" w:rsidRPr="0096180B" w:rsidRDefault="0096180B" w:rsidP="0096180B">
            <w:pPr>
              <w:spacing w:after="0" w:line="240" w:lineRule="auto"/>
              <w:jc w:val="center"/>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24286B49" w14:textId="77777777" w:rsidR="0096180B" w:rsidRPr="0096180B" w:rsidRDefault="0096180B" w:rsidP="0096180B">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3DA8888A"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058AF8BE"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3F754600"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p>
        </w:tc>
      </w:tr>
      <w:tr w:rsidR="0096180B" w:rsidRPr="0096180B" w14:paraId="5BF18E2F"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57A1B2F" w14:textId="77777777" w:rsidR="0096180B" w:rsidRPr="0096180B" w:rsidRDefault="0096180B" w:rsidP="0096180B">
            <w:pPr>
              <w:spacing w:after="0" w:line="240" w:lineRule="auto"/>
              <w:jc w:val="center"/>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871D627" w14:textId="77777777" w:rsidR="0096180B" w:rsidRPr="0096180B" w:rsidRDefault="0096180B" w:rsidP="0096180B">
            <w:pPr>
              <w:spacing w:after="0" w:line="240" w:lineRule="auto"/>
              <w:rPr>
                <w:rFonts w:ascii="Times New Roman" w:eastAsia="Times New Roman" w:hAnsi="Times New Roman" w:cs="Times New Roman"/>
                <w:color w:val="000000"/>
                <w:sz w:val="13"/>
                <w:szCs w:val="13"/>
                <w:lang w:val="ru-RU"/>
              </w:rPr>
            </w:pPr>
            <w:r w:rsidRPr="0096180B">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72318E93" w14:textId="77777777" w:rsidR="0096180B" w:rsidRPr="0096180B" w:rsidRDefault="0096180B" w:rsidP="0096180B">
            <w:pPr>
              <w:spacing w:after="0" w:line="240" w:lineRule="auto"/>
              <w:rPr>
                <w:rFonts w:ascii="Times New Roman" w:eastAsia="Times New Roman" w:hAnsi="Times New Roman" w:cs="Times New Roman"/>
                <w:color w:val="000000"/>
                <w:sz w:val="13"/>
                <w:szCs w:val="13"/>
                <w:lang w:val="ru-RU"/>
              </w:rPr>
            </w:pPr>
            <w:r w:rsidRPr="0096180B">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723799A1" w14:textId="77777777" w:rsidR="0096180B" w:rsidRPr="0096180B" w:rsidRDefault="0096180B" w:rsidP="0096180B">
            <w:pPr>
              <w:spacing w:after="0" w:line="240" w:lineRule="auto"/>
              <w:rPr>
                <w:rFonts w:ascii="Times New Roman" w:eastAsia="Times New Roman" w:hAnsi="Times New Roman" w:cs="Times New Roman"/>
                <w:color w:val="000000"/>
                <w:sz w:val="13"/>
                <w:szCs w:val="13"/>
                <w:lang w:val="ru-RU"/>
              </w:rPr>
            </w:pPr>
            <w:r w:rsidRPr="0096180B">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5A0DBBFC" w14:textId="77777777" w:rsidR="0096180B" w:rsidRPr="0096180B" w:rsidRDefault="0096180B" w:rsidP="0096180B">
            <w:pPr>
              <w:spacing w:after="0" w:line="240" w:lineRule="auto"/>
              <w:rPr>
                <w:rFonts w:ascii="Times New Roman" w:eastAsia="Times New Roman" w:hAnsi="Times New Roman" w:cs="Times New Roman"/>
                <w:color w:val="000000"/>
                <w:sz w:val="13"/>
                <w:szCs w:val="13"/>
                <w:lang w:val="ru-RU"/>
              </w:rPr>
            </w:pPr>
            <w:r w:rsidRPr="0096180B">
              <w:rPr>
                <w:rFonts w:ascii="Times New Roman" w:eastAsia="Times New Roman" w:hAnsi="Times New Roman" w:cs="Times New Roman"/>
                <w:color w:val="000000"/>
                <w:sz w:val="13"/>
                <w:szCs w:val="13"/>
                <w:lang w:val="ru-RU"/>
              </w:rPr>
              <w:t>РП</w:t>
            </w:r>
          </w:p>
        </w:tc>
      </w:tr>
      <w:tr w:rsidR="0096180B" w:rsidRPr="0096180B" w14:paraId="45DB3FFE"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E88088"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5E97CAFB"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0052D668"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04F7F162"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36F3E66A"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4</w:t>
            </w:r>
          </w:p>
        </w:tc>
      </w:tr>
      <w:tr w:rsidR="0096180B" w:rsidRPr="0096180B" w14:paraId="364BDEDE"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732D1E9"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43AB9AEE"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6</w:t>
            </w:r>
          </w:p>
        </w:tc>
        <w:tc>
          <w:tcPr>
            <w:tcW w:w="552" w:type="dxa"/>
            <w:gridSpan w:val="2"/>
            <w:tcBorders>
              <w:top w:val="single" w:sz="8" w:space="0" w:color="auto"/>
              <w:left w:val="single" w:sz="8" w:space="0" w:color="auto"/>
              <w:bottom w:val="single" w:sz="8" w:space="0" w:color="auto"/>
              <w:right w:val="single" w:sz="8" w:space="0" w:color="auto"/>
            </w:tcBorders>
            <w:hideMark/>
          </w:tcPr>
          <w:p w14:paraId="29637AA6"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6</w:t>
            </w:r>
          </w:p>
        </w:tc>
        <w:tc>
          <w:tcPr>
            <w:tcW w:w="555" w:type="dxa"/>
            <w:tcBorders>
              <w:top w:val="single" w:sz="8" w:space="0" w:color="auto"/>
              <w:left w:val="single" w:sz="8" w:space="0" w:color="auto"/>
              <w:bottom w:val="single" w:sz="8" w:space="0" w:color="auto"/>
              <w:right w:val="single" w:sz="8" w:space="0" w:color="auto"/>
            </w:tcBorders>
            <w:hideMark/>
          </w:tcPr>
          <w:p w14:paraId="6864F224"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6</w:t>
            </w:r>
          </w:p>
        </w:tc>
        <w:tc>
          <w:tcPr>
            <w:tcW w:w="626" w:type="dxa"/>
            <w:gridSpan w:val="3"/>
            <w:tcBorders>
              <w:top w:val="single" w:sz="8" w:space="0" w:color="auto"/>
              <w:left w:val="single" w:sz="8" w:space="0" w:color="auto"/>
              <w:bottom w:val="single" w:sz="8" w:space="0" w:color="auto"/>
              <w:right w:val="single" w:sz="8" w:space="0" w:color="auto"/>
            </w:tcBorders>
            <w:hideMark/>
          </w:tcPr>
          <w:p w14:paraId="03AA45FE"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6</w:t>
            </w:r>
          </w:p>
        </w:tc>
      </w:tr>
      <w:tr w:rsidR="0096180B" w:rsidRPr="0096180B" w14:paraId="05C823ED"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B1A9F7"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15D22EDE"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3B5CAEB9"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6DA7D243"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A3A331F"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r>
      <w:tr w:rsidR="0096180B" w:rsidRPr="0096180B" w14:paraId="7F157E41"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A16F1A5"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0D4129C6"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17EC5AD0"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616494C8"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6AACB7D6"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p>
        </w:tc>
      </w:tr>
      <w:tr w:rsidR="0096180B" w:rsidRPr="0096180B" w14:paraId="6C1DB66F"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6998AEE"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7B73CE75"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24C46467"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1D4C8DAD"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CE3D98D"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2</w:t>
            </w:r>
          </w:p>
        </w:tc>
      </w:tr>
      <w:tr w:rsidR="0096180B" w:rsidRPr="0096180B" w14:paraId="3AED78C4"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AECB3B7"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75B742D4"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128BA692"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1281E3B7"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C09B18F"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r>
      <w:tr w:rsidR="0096180B" w:rsidRPr="0096180B" w14:paraId="6A8BF634"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33ECB6C"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5B0ECE5E"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620FC7B6"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126D699C"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0A794D02"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0,2</w:t>
            </w:r>
          </w:p>
        </w:tc>
      </w:tr>
      <w:tr w:rsidR="0096180B" w:rsidRPr="0096180B" w14:paraId="7ABE9824"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7116BD"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0B820F14"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17893182"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053D0765"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115165E4"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sz w:val="24"/>
                <w:szCs w:val="24"/>
                <w:lang w:val="ru-RU" w:eastAsia="ru-RU"/>
              </w:rPr>
              <w:t>-</w:t>
            </w:r>
          </w:p>
        </w:tc>
      </w:tr>
      <w:tr w:rsidR="0096180B" w:rsidRPr="0096180B" w14:paraId="5741495E"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DFA5BE"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AE67637"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651F01F"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075D4C9"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73712910"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r>
      <w:tr w:rsidR="0096180B" w:rsidRPr="0096180B" w14:paraId="1BD85B26"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A86D0B"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1E6C2D4B"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3712581C"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55CAF70C"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66746F22"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w:t>
            </w:r>
          </w:p>
        </w:tc>
      </w:tr>
      <w:tr w:rsidR="0096180B" w:rsidRPr="0096180B" w14:paraId="795E8749"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62D7494"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28DE3F50"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712FA8F7"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4C7201D1"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4CBC92F4"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r>
      <w:tr w:rsidR="0096180B" w:rsidRPr="0096180B" w14:paraId="0090A1F0"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A78E3E5"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4ACBA314"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552" w:type="dxa"/>
            <w:gridSpan w:val="2"/>
            <w:tcBorders>
              <w:top w:val="single" w:sz="8" w:space="0" w:color="auto"/>
              <w:left w:val="single" w:sz="8" w:space="0" w:color="auto"/>
              <w:bottom w:val="single" w:sz="8" w:space="0" w:color="auto"/>
              <w:right w:val="single" w:sz="8" w:space="0" w:color="auto"/>
            </w:tcBorders>
            <w:hideMark/>
          </w:tcPr>
          <w:p w14:paraId="013C1CC6"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555" w:type="dxa"/>
            <w:tcBorders>
              <w:top w:val="single" w:sz="8" w:space="0" w:color="auto"/>
              <w:left w:val="single" w:sz="8" w:space="0" w:color="auto"/>
              <w:bottom w:val="single" w:sz="8" w:space="0" w:color="auto"/>
              <w:right w:val="single" w:sz="8" w:space="0" w:color="auto"/>
            </w:tcBorders>
            <w:hideMark/>
          </w:tcPr>
          <w:p w14:paraId="7A28779F"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c>
          <w:tcPr>
            <w:tcW w:w="626" w:type="dxa"/>
            <w:gridSpan w:val="3"/>
            <w:tcBorders>
              <w:top w:val="single" w:sz="8" w:space="0" w:color="auto"/>
              <w:left w:val="single" w:sz="8" w:space="0" w:color="auto"/>
              <w:bottom w:val="single" w:sz="8" w:space="0" w:color="auto"/>
              <w:right w:val="single" w:sz="8" w:space="0" w:color="auto"/>
            </w:tcBorders>
            <w:hideMark/>
          </w:tcPr>
          <w:p w14:paraId="7D820898"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12,2</w:t>
            </w:r>
          </w:p>
        </w:tc>
      </w:tr>
      <w:tr w:rsidR="0096180B" w:rsidRPr="0096180B" w14:paraId="3202FFEC"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7A12B42"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0D05703A"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56</w:t>
            </w:r>
          </w:p>
        </w:tc>
        <w:tc>
          <w:tcPr>
            <w:tcW w:w="552" w:type="dxa"/>
            <w:gridSpan w:val="2"/>
            <w:tcBorders>
              <w:top w:val="single" w:sz="8" w:space="0" w:color="auto"/>
              <w:left w:val="single" w:sz="8" w:space="0" w:color="auto"/>
              <w:bottom w:val="single" w:sz="8" w:space="0" w:color="auto"/>
              <w:right w:val="single" w:sz="8" w:space="0" w:color="auto"/>
            </w:tcBorders>
            <w:hideMark/>
          </w:tcPr>
          <w:p w14:paraId="24AF1991"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56</w:t>
            </w:r>
          </w:p>
        </w:tc>
        <w:tc>
          <w:tcPr>
            <w:tcW w:w="555" w:type="dxa"/>
            <w:tcBorders>
              <w:top w:val="single" w:sz="8" w:space="0" w:color="auto"/>
              <w:left w:val="single" w:sz="8" w:space="0" w:color="auto"/>
              <w:bottom w:val="single" w:sz="8" w:space="0" w:color="auto"/>
              <w:right w:val="single" w:sz="8" w:space="0" w:color="auto"/>
            </w:tcBorders>
            <w:hideMark/>
          </w:tcPr>
          <w:p w14:paraId="6C74A7DD"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56</w:t>
            </w:r>
          </w:p>
        </w:tc>
        <w:tc>
          <w:tcPr>
            <w:tcW w:w="626" w:type="dxa"/>
            <w:gridSpan w:val="3"/>
            <w:tcBorders>
              <w:top w:val="single" w:sz="8" w:space="0" w:color="auto"/>
              <w:left w:val="single" w:sz="8" w:space="0" w:color="auto"/>
              <w:bottom w:val="single" w:sz="8" w:space="0" w:color="auto"/>
              <w:right w:val="single" w:sz="8" w:space="0" w:color="auto"/>
            </w:tcBorders>
            <w:hideMark/>
          </w:tcPr>
          <w:p w14:paraId="5258C178"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56</w:t>
            </w:r>
          </w:p>
        </w:tc>
      </w:tr>
      <w:tr w:rsidR="0096180B" w:rsidRPr="0096180B" w14:paraId="655BE0C2"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820C6B8"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5C744D58"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74C81443"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3ABE52BD"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3278F500"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3,8</w:t>
            </w:r>
          </w:p>
        </w:tc>
      </w:tr>
      <w:tr w:rsidR="0096180B" w:rsidRPr="0096180B" w14:paraId="34B46372" w14:textId="77777777" w:rsidTr="00C21737">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0CA5190" w14:textId="77777777" w:rsidR="0096180B" w:rsidRPr="0096180B" w:rsidRDefault="0096180B" w:rsidP="0096180B">
            <w:pPr>
              <w:spacing w:after="0" w:line="240" w:lineRule="auto"/>
              <w:rPr>
                <w:rFonts w:ascii="Times New Roman" w:eastAsia="Times New Roman" w:hAnsi="Times New Roman" w:cs="Times New Roman"/>
                <w:sz w:val="19"/>
                <w:szCs w:val="19"/>
                <w:lang w:val="ru-RU"/>
              </w:rPr>
            </w:pPr>
            <w:r w:rsidRPr="0096180B">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3CA7C80C" w14:textId="77777777" w:rsidR="0096180B" w:rsidRPr="0096180B" w:rsidRDefault="0096180B" w:rsidP="0096180B">
            <w:pPr>
              <w:spacing w:after="0" w:line="240" w:lineRule="auto"/>
              <w:rPr>
                <w:rFonts w:ascii="Times New Roman" w:eastAsia="Times New Roman" w:hAnsi="Times New Roman" w:cs="Times New Roman"/>
                <w:color w:val="000000"/>
                <w:sz w:val="19"/>
                <w:szCs w:val="19"/>
                <w:lang w:val="ru-RU"/>
              </w:rPr>
            </w:pPr>
            <w:r w:rsidRPr="0096180B">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0BB239D2"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4F60EF60"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54CC17A8" w14:textId="77777777" w:rsidR="0096180B" w:rsidRPr="0096180B" w:rsidRDefault="0096180B" w:rsidP="0096180B">
            <w:pPr>
              <w:spacing w:after="0" w:line="240" w:lineRule="auto"/>
              <w:rPr>
                <w:rFonts w:ascii="Times New Roman" w:eastAsia="Times New Roman" w:hAnsi="Times New Roman" w:cs="Times New Roman"/>
                <w:sz w:val="24"/>
                <w:szCs w:val="24"/>
                <w:lang w:val="ru-RU" w:eastAsia="ru-RU"/>
              </w:rPr>
            </w:pPr>
            <w:r w:rsidRPr="0096180B">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6180B"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96180B"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6180B"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4A63B7E0" w:rsidR="00855396" w:rsidRPr="00855396" w:rsidRDefault="00717FCA" w:rsidP="0096180B">
            <w:pPr>
              <w:spacing w:after="0" w:line="240" w:lineRule="auto"/>
              <w:rPr>
                <w:rFonts w:ascii="Times New Roman" w:eastAsia="Times New Roman" w:hAnsi="Times New Roman" w:cs="Times New Roman"/>
                <w:i/>
                <w:sz w:val="19"/>
                <w:szCs w:val="19"/>
                <w:lang w:val="ru-RU"/>
              </w:rPr>
            </w:pPr>
            <w:r>
              <w:rPr>
                <w:rFonts w:ascii="Times New Roman" w:eastAsia="Times New Roman" w:hAnsi="Times New Roman" w:cs="Times New Roman"/>
                <w:b/>
                <w:i/>
                <w:color w:val="000000"/>
                <w:sz w:val="19"/>
                <w:szCs w:val="19"/>
                <w:lang w:val="ru-RU"/>
              </w:rPr>
              <w:t>Б1.</w:t>
            </w:r>
            <w:r w:rsidR="0096180B">
              <w:rPr>
                <w:rFonts w:ascii="Times New Roman" w:eastAsia="Times New Roman" w:hAnsi="Times New Roman" w:cs="Times New Roman"/>
                <w:b/>
                <w:i/>
                <w:color w:val="000000"/>
                <w:sz w:val="19"/>
                <w:szCs w:val="19"/>
                <w:lang w:val="ru-RU"/>
              </w:rPr>
              <w:t>В.03</w:t>
            </w:r>
            <w:r w:rsidR="00855396" w:rsidRPr="00855396">
              <w:rPr>
                <w:rFonts w:ascii="Times New Roman" w:eastAsia="Times New Roman" w:hAnsi="Times New Roman" w:cs="Times New Roman"/>
                <w:b/>
                <w:i/>
                <w:color w:val="000000"/>
                <w:sz w:val="19"/>
                <w:szCs w:val="19"/>
                <w:lang w:val="ru-RU"/>
              </w:rPr>
              <w:t xml:space="preserve">. </w:t>
            </w:r>
            <w:r w:rsidR="0096180B" w:rsidRPr="0096180B">
              <w:rPr>
                <w:rFonts w:ascii="Times New Roman" w:eastAsia="Times New Roman" w:hAnsi="Times New Roman" w:cs="Times New Roman"/>
                <w:b/>
                <w:i/>
                <w:color w:val="000000"/>
                <w:sz w:val="19"/>
                <w:szCs w:val="19"/>
                <w:lang w:val="ru-RU"/>
              </w:rPr>
              <w:t>Маркетинг в торгово-закупочной деятельности</w:t>
            </w:r>
          </w:p>
        </w:tc>
      </w:tr>
      <w:tr w:rsidR="00855396" w:rsidRPr="0096180B"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6180B"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96180B"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96180B"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96180B"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6180B"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96180B"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96180B"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6180B"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96180B"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661C98D5" w:rsidR="00F1591B" w:rsidRPr="00F1591B" w:rsidRDefault="00AA68AF" w:rsidP="00F1591B">
            <w:pPr>
              <w:spacing w:after="0" w:line="240" w:lineRule="auto"/>
              <w:rPr>
                <w:rFonts w:ascii="Times New Roman" w:hAnsi="Times New Roman" w:cs="Times New Roman"/>
                <w:sz w:val="19"/>
                <w:szCs w:val="19"/>
                <w:lang w:val="ru-RU"/>
              </w:rPr>
            </w:pPr>
            <w:r w:rsidRPr="00AA68AF">
              <w:rPr>
                <w:rFonts w:ascii="Times New Roman" w:hAnsi="Times New Roman" w:cs="Times New Roman"/>
                <w:color w:val="000000"/>
                <w:sz w:val="19"/>
                <w:szCs w:val="19"/>
                <w:lang w:val="ru-RU"/>
              </w:rPr>
              <w:t>Целью изучения дисциплины является приобретение знаний и умений по теории и практике маркетинга, формирование общекультурных и профессиональных компетенций, необходимых для осуществления управленческой деятельности.</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96180B" w14:paraId="5EE35713" w14:textId="77777777" w:rsidTr="00AA68AF">
        <w:trPr>
          <w:trHeight w:hRule="exact" w:val="1471"/>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45E0ECFC" w14:textId="77777777" w:rsidR="00AA68AF" w:rsidRPr="00AA68AF" w:rsidRDefault="00AA68AF" w:rsidP="00AA68AF">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 изучение теоретических основ маркетинга;</w:t>
            </w:r>
          </w:p>
          <w:p w14:paraId="60F04D05" w14:textId="77777777" w:rsidR="00AA68AF" w:rsidRPr="00AA68AF" w:rsidRDefault="00AA68AF" w:rsidP="00AA68AF">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 понятие комплекса маркетинга;</w:t>
            </w:r>
          </w:p>
          <w:p w14:paraId="7DC7B1F9" w14:textId="77777777" w:rsidR="00AA68AF" w:rsidRPr="00AA68AF" w:rsidRDefault="00AA68AF" w:rsidP="00AA68AF">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 изучение практики применения принципов маркетинга в управлении товаром;</w:t>
            </w:r>
          </w:p>
          <w:p w14:paraId="710392A4" w14:textId="77777777" w:rsidR="00AA68AF" w:rsidRPr="00AA68AF" w:rsidRDefault="00AA68AF" w:rsidP="00AA68AF">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 усвоение методов маркетинга;</w:t>
            </w:r>
          </w:p>
          <w:p w14:paraId="6D90964F" w14:textId="311DA114" w:rsidR="00BC674F" w:rsidRPr="00BC674F" w:rsidRDefault="00AA68AF" w:rsidP="00AA68AF">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 освоение практики управления коллективами и отдельными работниками.</w:t>
            </w:r>
          </w:p>
        </w:tc>
      </w:tr>
      <w:tr w:rsidR="00F1591B" w:rsidRPr="0096180B"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96180B"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718CE2B1" w:rsidR="00F1591B" w:rsidRPr="007933D4" w:rsidRDefault="00F1591B" w:rsidP="00E86C91">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E86C91">
              <w:rPr>
                <w:rFonts w:ascii="Times New Roman" w:hAnsi="Times New Roman" w:cs="Times New Roman"/>
                <w:color w:val="000000"/>
                <w:sz w:val="19"/>
                <w:szCs w:val="19"/>
                <w:lang w:val="ru-RU"/>
              </w:rPr>
              <w:t>В.03</w:t>
            </w:r>
          </w:p>
        </w:tc>
      </w:tr>
      <w:tr w:rsidR="00F1591B" w:rsidRPr="0096180B"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96180B"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0E5B633D"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экономическая теория</w:t>
            </w:r>
          </w:p>
        </w:tc>
      </w:tr>
      <w:tr w:rsidR="00F1591B" w:rsidRPr="00160E16"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20A160D2" w:rsidR="00F1591B" w:rsidRPr="00D460A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правоведение</w:t>
            </w:r>
          </w:p>
        </w:tc>
      </w:tr>
      <w:tr w:rsidR="00267E6C" w:rsidRPr="0096180B"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7F3025EE" w:rsidR="00267E6C" w:rsidRPr="009D287B" w:rsidRDefault="00AA68AF" w:rsidP="00F1591B">
            <w:pPr>
              <w:spacing w:after="0" w:line="240" w:lineRule="auto"/>
              <w:rPr>
                <w:rFonts w:ascii="Times New Roman" w:hAnsi="Times New Roman" w:cs="Times New Roman"/>
                <w:color w:val="000000"/>
                <w:sz w:val="19"/>
                <w:szCs w:val="19"/>
                <w:lang w:val="ru-RU"/>
              </w:rPr>
            </w:pPr>
            <w:r w:rsidRPr="00AA68AF">
              <w:rPr>
                <w:rFonts w:ascii="Times New Roman" w:hAnsi="Times New Roman" w:cs="Times New Roman"/>
                <w:color w:val="000000"/>
                <w:sz w:val="19"/>
                <w:szCs w:val="19"/>
                <w:lang w:val="ru-RU"/>
              </w:rPr>
              <w:t>информационное обеспечение коммерческой деятельности</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96180B"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96180B"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96180B"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4723F627" w:rsidR="00F0421E" w:rsidRPr="00F0421E" w:rsidRDefault="00AA68AF"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BC51B1">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 xml:space="preserve">: </w:t>
                </w:r>
                <w:r w:rsidR="0008022E" w:rsidRPr="0008022E">
                  <w:rPr>
                    <w:rFonts w:ascii="Times New Roman" w:hAnsi="Times New Roman" w:cs="Times New Roman"/>
                    <w:b/>
                    <w:color w:val="000000"/>
                    <w:sz w:val="19"/>
                    <w:szCs w:val="19"/>
                    <w:lang w:val="ru-RU"/>
                  </w:rPr>
                  <w:t>системным представлением об основных организационных и управленческих функциях, связанных с закупкой, поставкой, транспортированием, хранением, приёмкой и реализацией товаров</w:t>
                </w:r>
                <w:r w:rsidR="0008022E">
                  <w:rPr>
                    <w:rFonts w:ascii="Times New Roman" w:hAnsi="Times New Roman" w:cs="Times New Roman"/>
                    <w:b/>
                    <w:color w:val="000000"/>
                    <w:sz w:val="19"/>
                    <w:szCs w:val="19"/>
                    <w:lang w:val="ru-RU"/>
                  </w:rPr>
                  <w:t>.</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96180B"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FE014A" w14:textId="77777777" w:rsidR="0008022E" w:rsidRPr="0008022E" w:rsidRDefault="0008022E" w:rsidP="0008022E">
            <w:pPr>
              <w:spacing w:after="0" w:line="240" w:lineRule="auto"/>
              <w:jc w:val="both"/>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основные принципы и функции маркетинга,</w:t>
            </w:r>
          </w:p>
          <w:p w14:paraId="634B749E" w14:textId="0D845E36" w:rsidR="00F0421E" w:rsidRPr="00F0421E" w:rsidRDefault="0008022E" w:rsidP="0008022E">
            <w:pPr>
              <w:spacing w:after="0" w:line="240" w:lineRule="auto"/>
              <w:jc w:val="both"/>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комплекс маркетинга,</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96180B"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A049DC" w14:textId="77777777" w:rsidR="0008022E" w:rsidRPr="0008022E" w:rsidRDefault="0008022E" w:rsidP="0008022E">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организовать работу исполнителей;</w:t>
            </w:r>
          </w:p>
          <w:p w14:paraId="1CF05E8C" w14:textId="723E7ED8" w:rsidR="00F0421E" w:rsidRPr="00BC51B1" w:rsidRDefault="0008022E" w:rsidP="0008022E">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находить и принимать управленческие решения в области маркетинга в разных экономических и хозяйственных условиях;</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96180B"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3BF51558" w:rsidR="00F0421E" w:rsidRPr="00BC51B1" w:rsidRDefault="0008022E" w:rsidP="00BC51B1">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приемами работы с персоналом.</w:t>
            </w:r>
          </w:p>
        </w:tc>
      </w:tr>
      <w:tr w:rsidR="00F0421E" w:rsidRPr="0096180B"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577C2BD3" w:rsidR="00F0421E" w:rsidRPr="00CD538E" w:rsidRDefault="0008022E"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ПК-5.2</w:t>
            </w:r>
            <w:r w:rsidR="00B53D82">
              <w:rPr>
                <w:rFonts w:ascii="Times New Roman" w:hAnsi="Times New Roman" w:cs="Times New Roman"/>
                <w:b/>
                <w:color w:val="000000"/>
                <w:sz w:val="19"/>
                <w:szCs w:val="19"/>
                <w:lang w:val="ru-RU"/>
              </w:rPr>
              <w:t xml:space="preserve">: </w:t>
            </w:r>
            <w:r w:rsidRPr="0008022E">
              <w:rPr>
                <w:rFonts w:ascii="Times New Roman" w:hAnsi="Times New Roman" w:cs="Times New Roman"/>
                <w:b/>
                <w:color w:val="000000"/>
                <w:sz w:val="19"/>
                <w:szCs w:val="19"/>
                <w:lang w:val="ru-RU"/>
              </w:rPr>
              <w:t>способностью применять принципы товарного менеджмента и маркетинга при закупке, продвижении и реализации сырья и товаров с учетом их потребительских свойств.</w:t>
            </w:r>
          </w:p>
        </w:tc>
      </w:tr>
      <w:tr w:rsidR="00B53D82" w:rsidRPr="0008022E"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96180B"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A704E7" w14:textId="77777777" w:rsidR="0008022E" w:rsidRPr="0008022E" w:rsidRDefault="0008022E" w:rsidP="0008022E">
            <w:pPr>
              <w:spacing w:after="0" w:line="240" w:lineRule="auto"/>
              <w:jc w:val="both"/>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методы маркетинга,</w:t>
            </w:r>
          </w:p>
          <w:p w14:paraId="58C72354" w14:textId="26740084" w:rsidR="00B53D82" w:rsidRPr="00F0421E" w:rsidRDefault="0008022E" w:rsidP="0008022E">
            <w:pPr>
              <w:spacing w:after="0" w:line="240" w:lineRule="auto"/>
              <w:jc w:val="both"/>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формы участия персонала в управлении.</w:t>
            </w:r>
          </w:p>
        </w:tc>
      </w:tr>
      <w:tr w:rsidR="00B53D82" w:rsidRPr="0008022E"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b/>
                <w:color w:val="000000"/>
                <w:sz w:val="19"/>
                <w:szCs w:val="19"/>
                <w:lang w:val="ru-RU"/>
              </w:rPr>
              <w:t>Уметь:</w:t>
            </w:r>
          </w:p>
        </w:tc>
      </w:tr>
      <w:tr w:rsidR="00B53D82" w:rsidRPr="0096180B"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Pr="0008022E" w:rsidRDefault="00B53D82" w:rsidP="003A1CE4">
            <w:pPr>
              <w:spacing w:after="0" w:line="240" w:lineRule="auto"/>
              <w:rPr>
                <w:rFonts w:ascii="Times New Roman" w:hAnsi="Times New Roman" w:cs="Times New Roman"/>
                <w:sz w:val="19"/>
                <w:szCs w:val="19"/>
                <w:lang w:val="ru-RU"/>
              </w:rPr>
            </w:pPr>
            <w:r w:rsidRPr="0008022E">
              <w:rPr>
                <w:rFonts w:ascii="Times New Roman" w:hAnsi="Times New Roman" w:cs="Times New Roman"/>
                <w:color w:val="000000"/>
                <w:sz w:val="19"/>
                <w:szCs w:val="19"/>
                <w:lang w:val="ru-RU"/>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787E2353" w:rsidR="00B53D82" w:rsidRPr="003A1CE4" w:rsidRDefault="0008022E" w:rsidP="003A1CE4">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быть готовым к кооперации с коллегами и работе в коллективе различны</w:t>
            </w:r>
            <w:r>
              <w:rPr>
                <w:rFonts w:ascii="Times New Roman" w:hAnsi="Times New Roman" w:cs="Times New Roman"/>
                <w:color w:val="000000"/>
                <w:sz w:val="19"/>
                <w:szCs w:val="19"/>
                <w:lang w:val="ru-RU"/>
              </w:rPr>
              <w:t xml:space="preserve">х </w:t>
            </w:r>
            <w:r w:rsidRPr="0008022E">
              <w:rPr>
                <w:rFonts w:ascii="Times New Roman" w:hAnsi="Times New Roman" w:cs="Times New Roman"/>
                <w:color w:val="000000"/>
                <w:sz w:val="19"/>
                <w:szCs w:val="19"/>
                <w:lang w:val="ru-RU"/>
              </w:rPr>
              <w:t>организационных форм;</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6F0FFF" w:rsidRPr="0096180B" w14:paraId="0254BEED"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2BEEDE" w14:textId="767E2EBC" w:rsidR="006F0FFF" w:rsidRDefault="006F0FFF" w:rsidP="006F0FFF">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A66552" w14:textId="77777777" w:rsidR="0008022E" w:rsidRPr="0008022E" w:rsidRDefault="0008022E" w:rsidP="0008022E">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методами маркетинга;</w:t>
            </w:r>
          </w:p>
          <w:p w14:paraId="21778C79" w14:textId="4289B5C2" w:rsidR="006F0FFF" w:rsidRPr="006F0FFF" w:rsidRDefault="0008022E" w:rsidP="0008022E">
            <w:pPr>
              <w:spacing w:line="240" w:lineRule="auto"/>
              <w:rPr>
                <w:rFonts w:ascii="Times New Roman" w:hAnsi="Times New Roman" w:cs="Times New Roman"/>
                <w:color w:val="000000"/>
                <w:sz w:val="19"/>
                <w:szCs w:val="19"/>
                <w:lang w:val="ru-RU"/>
              </w:rPr>
            </w:pPr>
            <w:r w:rsidRPr="0008022E">
              <w:rPr>
                <w:rFonts w:ascii="Times New Roman" w:hAnsi="Times New Roman" w:cs="Times New Roman"/>
                <w:color w:val="000000"/>
                <w:sz w:val="19"/>
                <w:szCs w:val="19"/>
                <w:lang w:val="ru-RU"/>
              </w:rPr>
              <w:t>- коммуникационными техниками;</w:t>
            </w:r>
          </w:p>
        </w:tc>
      </w:tr>
      <w:tr w:rsidR="006F0FFF" w:rsidRPr="0096180B"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96180B"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96180B"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2D4EEB"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4DC79639" w:rsidR="006F0FFF" w:rsidRDefault="009D47E8" w:rsidP="0087165D">
            <w:pPr>
              <w:spacing w:after="0" w:line="240" w:lineRule="auto"/>
              <w:jc w:val="both"/>
              <w:rPr>
                <w:rFonts w:ascii="Times New Roman" w:hAnsi="Times New Roman" w:cs="Times New Roman"/>
                <w:b/>
                <w:color w:val="000000"/>
                <w:sz w:val="19"/>
                <w:szCs w:val="19"/>
                <w:lang w:val="ru-RU"/>
              </w:rPr>
            </w:pPr>
            <w:r w:rsidRPr="009D47E8">
              <w:rPr>
                <w:rFonts w:ascii="Times New Roman" w:hAnsi="Times New Roman" w:cs="Times New Roman"/>
                <w:sz w:val="19"/>
                <w:szCs w:val="19"/>
                <w:lang w:val="ru-RU"/>
              </w:rPr>
              <w:t>Теоретические основы маркетинга</w:t>
            </w:r>
            <w:r w:rsidR="002D4EEB">
              <w:rPr>
                <w:rFonts w:ascii="Times New Roman" w:hAnsi="Times New Roman" w:cs="Times New Roman"/>
                <w:sz w:val="19"/>
                <w:szCs w:val="19"/>
                <w:lang w:val="ru-RU"/>
              </w:rPr>
              <w:t xml:space="preserve">. </w:t>
            </w:r>
            <w:r w:rsidR="002D4EEB" w:rsidRPr="002D4EEB">
              <w:rPr>
                <w:rFonts w:ascii="Times New Roman" w:hAnsi="Times New Roman" w:cs="Times New Roman"/>
                <w:sz w:val="19"/>
                <w:szCs w:val="19"/>
                <w:lang w:val="ru-RU"/>
              </w:rPr>
              <w:t xml:space="preserve">Сущность маркетинга как науки. История </w:t>
            </w:r>
            <w:r w:rsidR="002D4EEB" w:rsidRPr="002D4EEB">
              <w:rPr>
                <w:rFonts w:ascii="Times New Roman" w:hAnsi="Times New Roman" w:cs="Times New Roman"/>
                <w:sz w:val="19"/>
                <w:szCs w:val="19"/>
                <w:lang w:val="ru-RU"/>
              </w:rPr>
              <w:lastRenderedPageBreak/>
              <w:t xml:space="preserve">развития маркетинга за рубежом и в России. Понятие маркетинга как практической деятельности. Факто¬ры, способствующие становлению и развитию рыночных от¬ношений в России. </w:t>
            </w:r>
            <w:r w:rsidR="006F0FFF" w:rsidRPr="003F10C9">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47BF63C6" w:rsidR="006F0FFF" w:rsidRDefault="009D47E8"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lastRenderedPageBreak/>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7F9B2B14" w:rsidR="006F0FFF" w:rsidRDefault="00567BB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7D73F3D7" w:rsidR="006F0FFF"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ПК-5.1; ПК-5</w:t>
            </w:r>
            <w:r w:rsidR="0087165D">
              <w:rPr>
                <w:rFonts w:ascii="Times New Roman" w:hAnsi="Times New Roman" w:cs="Times New Roman"/>
                <w:sz w:val="19"/>
                <w:szCs w:val="19"/>
                <w:lang w:val="ru-RU"/>
              </w:rPr>
              <w:t xml:space="preserve">.2;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9D47E8"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9D47E8"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6599BE50" w:rsidR="009D47E8" w:rsidRPr="00C8629D" w:rsidRDefault="00567BBF" w:rsidP="009D47E8">
            <w:pPr>
              <w:spacing w:after="0" w:line="240" w:lineRule="auto"/>
              <w:jc w:val="both"/>
              <w:rPr>
                <w:rFonts w:ascii="Times New Roman" w:hAnsi="Times New Roman" w:cs="Times New Roman"/>
                <w:sz w:val="19"/>
                <w:szCs w:val="19"/>
                <w:lang w:val="ru-RU"/>
              </w:rPr>
            </w:pPr>
            <w:r w:rsidRPr="00567BBF">
              <w:rPr>
                <w:rFonts w:ascii="Times New Roman" w:hAnsi="Times New Roman" w:cs="Times New Roman"/>
                <w:sz w:val="19"/>
                <w:szCs w:val="19"/>
                <w:lang w:val="ru-RU"/>
              </w:rPr>
              <w:t xml:space="preserve">Теоретические основы маркетинга </w:t>
            </w:r>
            <w:r w:rsidR="009D47E8">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1E997678" w:rsidR="009D47E8" w:rsidRDefault="009D47E8" w:rsidP="009D47E8">
            <w:pPr>
              <w:spacing w:after="0"/>
              <w:jc w:val="center"/>
              <w:rPr>
                <w:rFonts w:ascii="Times New Roman" w:hAnsi="Times New Roman" w:cs="Times New Roman"/>
                <w:sz w:val="19"/>
                <w:szCs w:val="19"/>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5B19AD33"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338A007" w:rsidR="009D47E8" w:rsidRDefault="009D47E8" w:rsidP="009D47E8">
            <w:pPr>
              <w:spacing w:after="0"/>
              <w:jc w:val="center"/>
              <w:rPr>
                <w:rFonts w:ascii="Times New Roman" w:hAnsi="Times New Roman" w:cs="Times New Roman"/>
                <w:sz w:val="19"/>
                <w:szCs w:val="19"/>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9D47E8" w:rsidRDefault="009D47E8" w:rsidP="009D47E8">
            <w:pPr>
              <w:spacing w:after="0"/>
              <w:jc w:val="both"/>
              <w:rPr>
                <w:rFonts w:ascii="Times New Roman" w:hAnsi="Times New Roman" w:cs="Times New Roman"/>
                <w:sz w:val="19"/>
                <w:szCs w:val="19"/>
                <w:lang w:val="ru-RU"/>
              </w:rPr>
            </w:pPr>
          </w:p>
        </w:tc>
      </w:tr>
      <w:tr w:rsidR="009D47E8" w:rsidRPr="00D05432" w14:paraId="21CD4BF0" w14:textId="77777777" w:rsidTr="00D05432">
        <w:trPr>
          <w:trHeight w:val="478"/>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325AA9B" w14:textId="77777777" w:rsidR="00D05432" w:rsidRDefault="00D05432" w:rsidP="009D47E8">
            <w:pPr>
              <w:spacing w:after="0" w:line="240" w:lineRule="auto"/>
              <w:jc w:val="both"/>
              <w:rPr>
                <w:rFonts w:ascii="Times New Roman" w:hAnsi="Times New Roman" w:cs="Times New Roman"/>
                <w:sz w:val="19"/>
                <w:szCs w:val="19"/>
                <w:lang w:val="ru-RU"/>
              </w:rPr>
            </w:pPr>
            <w:r w:rsidRPr="00D05432">
              <w:rPr>
                <w:rFonts w:ascii="Times New Roman" w:hAnsi="Times New Roman" w:cs="Times New Roman"/>
                <w:sz w:val="19"/>
                <w:szCs w:val="19"/>
                <w:lang w:val="ru-RU"/>
              </w:rPr>
              <w:t>Макро- и микросегменция рынка</w:t>
            </w:r>
            <w:r>
              <w:rPr>
                <w:rFonts w:ascii="Times New Roman" w:hAnsi="Times New Roman" w:cs="Times New Roman"/>
                <w:sz w:val="19"/>
                <w:szCs w:val="19"/>
                <w:lang w:val="ru-RU"/>
              </w:rPr>
              <w:t>.</w:t>
            </w:r>
          </w:p>
          <w:p w14:paraId="339DB390" w14:textId="4D0F74B1" w:rsidR="009D47E8" w:rsidRDefault="00D05432" w:rsidP="009D47E8">
            <w:pPr>
              <w:spacing w:after="0" w:line="240" w:lineRule="auto"/>
              <w:jc w:val="both"/>
              <w:rPr>
                <w:rFonts w:ascii="Times New Roman" w:hAnsi="Times New Roman" w:cs="Times New Roman"/>
                <w:sz w:val="19"/>
                <w:szCs w:val="19"/>
                <w:lang w:val="ru-RU"/>
              </w:rPr>
            </w:pPr>
            <w:r w:rsidRPr="00D05432">
              <w:rPr>
                <w:rFonts w:ascii="Times New Roman" w:hAnsi="Times New Roman" w:cs="Times New Roman"/>
                <w:sz w:val="19"/>
                <w:szCs w:val="19"/>
                <w:lang w:val="ru-RU"/>
              </w:rPr>
              <w:t xml:space="preserve">Сущность рынка, его достоинства и недостатки. Функции рынка. Классификация товарных рынков. </w:t>
            </w:r>
            <w:r>
              <w:rPr>
                <w:rFonts w:ascii="Times New Roman" w:hAnsi="Times New Roman" w:cs="Times New Roman"/>
                <w:sz w:val="19"/>
                <w:szCs w:val="19"/>
                <w:lang w:val="ru-RU"/>
              </w:rPr>
              <w:t xml:space="preserve"> </w:t>
            </w:r>
            <w:r w:rsidR="009D47E8">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22C77D6C" w:rsidR="009D47E8" w:rsidRPr="00D05432" w:rsidRDefault="009D47E8" w:rsidP="009D47E8">
            <w:pPr>
              <w:jc w:val="center"/>
              <w:rPr>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7ED0A548"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CBB0A3F" w:rsidR="009D47E8" w:rsidRPr="00D05432" w:rsidRDefault="009D47E8" w:rsidP="009D47E8">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9D47E8" w:rsidRDefault="009D47E8" w:rsidP="009D47E8">
            <w:pPr>
              <w:spacing w:after="0"/>
              <w:jc w:val="both"/>
              <w:rPr>
                <w:rFonts w:ascii="Times New Roman" w:hAnsi="Times New Roman" w:cs="Times New Roman"/>
                <w:sz w:val="19"/>
                <w:szCs w:val="19"/>
                <w:lang w:val="ru-RU"/>
              </w:rPr>
            </w:pPr>
          </w:p>
        </w:tc>
      </w:tr>
      <w:tr w:rsidR="009D47E8"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5DC1862E" w:rsidR="009D47E8" w:rsidRPr="00D15599" w:rsidRDefault="00567BBF" w:rsidP="009D47E8">
            <w:pPr>
              <w:spacing w:after="0" w:line="240" w:lineRule="auto"/>
              <w:rPr>
                <w:rFonts w:ascii="Times New Roman" w:hAnsi="Times New Roman" w:cs="Times New Roman"/>
                <w:sz w:val="19"/>
                <w:szCs w:val="19"/>
                <w:lang w:val="ru-RU"/>
              </w:rPr>
            </w:pPr>
            <w:r w:rsidRPr="00567BBF">
              <w:rPr>
                <w:rFonts w:ascii="Times New Roman" w:hAnsi="Times New Roman" w:cs="Times New Roman"/>
                <w:sz w:val="19"/>
                <w:szCs w:val="19"/>
                <w:lang w:val="ru-RU"/>
              </w:rPr>
              <w:t>Макро- и микросегменция рынка</w:t>
            </w:r>
            <w:r w:rsidR="009D47E8" w:rsidRPr="003F10C9">
              <w:rPr>
                <w:rFonts w:ascii="Times New Roman" w:hAnsi="Times New Roman" w:cs="Times New Roman"/>
                <w:sz w:val="19"/>
                <w:szCs w:val="19"/>
                <w:lang w:val="ru-RU"/>
              </w:rPr>
              <w:t xml:space="preserve">. </w:t>
            </w:r>
            <w:r w:rsidR="009D47E8">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1BE7BF92" w:rsidR="009D47E8" w:rsidRDefault="009D47E8" w:rsidP="009D47E8">
            <w:pPr>
              <w:jc w:val="cente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3569186"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56FFAC5A" w:rsidR="009D47E8" w:rsidRDefault="009D47E8" w:rsidP="009D47E8">
            <w:pPr>
              <w:jc w:val="cente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9D47E8" w:rsidRDefault="009D47E8" w:rsidP="009D47E8">
            <w:pPr>
              <w:spacing w:after="0"/>
              <w:jc w:val="both"/>
              <w:rPr>
                <w:rFonts w:ascii="Times New Roman" w:hAnsi="Times New Roman" w:cs="Times New Roman"/>
                <w:sz w:val="19"/>
                <w:szCs w:val="19"/>
                <w:lang w:val="ru-RU"/>
              </w:rPr>
            </w:pPr>
          </w:p>
        </w:tc>
      </w:tr>
      <w:tr w:rsidR="009D47E8"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16F92C42" w:rsidR="009D47E8" w:rsidRDefault="002D4EEB" w:rsidP="009D47E8">
            <w:pPr>
              <w:spacing w:after="0" w:line="240" w:lineRule="auto"/>
              <w:rPr>
                <w:rFonts w:ascii="Times New Roman" w:hAnsi="Times New Roman" w:cs="Times New Roman"/>
                <w:sz w:val="19"/>
                <w:szCs w:val="19"/>
                <w:lang w:val="ru-RU"/>
              </w:rPr>
            </w:pPr>
            <w:r w:rsidRPr="002D4EEB">
              <w:rPr>
                <w:rFonts w:ascii="Times New Roman" w:hAnsi="Times New Roman" w:cs="Times New Roman"/>
                <w:sz w:val="19"/>
                <w:szCs w:val="19"/>
                <w:lang w:val="ru-RU"/>
              </w:rPr>
              <w:t>Товар. Атрибуты</w:t>
            </w:r>
            <w:r>
              <w:rPr>
                <w:rFonts w:ascii="Times New Roman" w:hAnsi="Times New Roman" w:cs="Times New Roman"/>
                <w:sz w:val="19"/>
                <w:szCs w:val="19"/>
                <w:lang w:val="ru-RU"/>
              </w:rPr>
              <w:t xml:space="preserve"> и уровни товара. Упаковка това</w:t>
            </w:r>
            <w:r w:rsidRPr="002D4EEB">
              <w:rPr>
                <w:rFonts w:ascii="Times New Roman" w:hAnsi="Times New Roman" w:cs="Times New Roman"/>
                <w:sz w:val="19"/>
                <w:szCs w:val="19"/>
                <w:lang w:val="ru-RU"/>
              </w:rPr>
              <w:t>ра: функции, факторы, во</w:t>
            </w:r>
            <w:r>
              <w:rPr>
                <w:rFonts w:ascii="Times New Roman" w:hAnsi="Times New Roman" w:cs="Times New Roman"/>
                <w:sz w:val="19"/>
                <w:szCs w:val="19"/>
                <w:lang w:val="ru-RU"/>
              </w:rPr>
              <w:t>здействующие на ее характер, ос</w:t>
            </w:r>
            <w:r w:rsidRPr="002D4EEB">
              <w:rPr>
                <w:rFonts w:ascii="Times New Roman" w:hAnsi="Times New Roman" w:cs="Times New Roman"/>
                <w:sz w:val="19"/>
                <w:szCs w:val="19"/>
                <w:lang w:val="ru-RU"/>
              </w:rPr>
              <w:t>новные требования, виды. Марка товара: марочное название, марочный знак, товарный знак. Основные требования к товарному знаку. Виды марочных названий. Ма</w:t>
            </w:r>
            <w:r>
              <w:rPr>
                <w:rFonts w:ascii="Times New Roman" w:hAnsi="Times New Roman" w:cs="Times New Roman"/>
                <w:sz w:val="19"/>
                <w:szCs w:val="19"/>
                <w:lang w:val="ru-RU"/>
              </w:rPr>
              <w:t>ркировка това</w:t>
            </w:r>
            <w:r w:rsidRPr="002D4EEB">
              <w:rPr>
                <w:rFonts w:ascii="Times New Roman" w:hAnsi="Times New Roman" w:cs="Times New Roman"/>
                <w:sz w:val="19"/>
                <w:szCs w:val="19"/>
                <w:lang w:val="ru-RU"/>
              </w:rPr>
              <w:t>ра.</w:t>
            </w:r>
            <w:r w:rsidR="009D47E8" w:rsidRPr="0087165D">
              <w:rPr>
                <w:rFonts w:ascii="Times New Roman" w:hAnsi="Times New Roman" w:cs="Times New Roman"/>
                <w:sz w:val="19"/>
                <w:szCs w:val="19"/>
                <w:lang w:val="ru-RU"/>
              </w:rPr>
              <w:t>.</w:t>
            </w:r>
            <w:r w:rsidR="009D47E8">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B4FACBD" w:rsidR="009D47E8" w:rsidRPr="00DB2059" w:rsidRDefault="009D47E8" w:rsidP="009D47E8">
            <w:pPr>
              <w:jc w:val="center"/>
              <w:rPr>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2561C7A6"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38C4848" w:rsidR="009D47E8" w:rsidRPr="00DB2059" w:rsidRDefault="009D47E8" w:rsidP="009D47E8">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9D47E8" w:rsidRDefault="009D47E8" w:rsidP="009D47E8">
            <w:pPr>
              <w:spacing w:after="0"/>
              <w:jc w:val="both"/>
              <w:rPr>
                <w:rFonts w:ascii="Times New Roman" w:hAnsi="Times New Roman" w:cs="Times New Roman"/>
                <w:sz w:val="19"/>
                <w:szCs w:val="19"/>
                <w:lang w:val="ru-RU"/>
              </w:rPr>
            </w:pPr>
          </w:p>
        </w:tc>
      </w:tr>
      <w:tr w:rsidR="009D47E8" w:rsidRPr="0087165D"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4ABA1347" w:rsidR="009D47E8" w:rsidRDefault="00567BBF" w:rsidP="009D47E8">
            <w:pPr>
              <w:spacing w:after="0" w:line="240" w:lineRule="auto"/>
              <w:rPr>
                <w:rFonts w:ascii="Times New Roman" w:hAnsi="Times New Roman" w:cs="Times New Roman"/>
                <w:b/>
                <w:color w:val="000000"/>
                <w:sz w:val="19"/>
                <w:szCs w:val="19"/>
                <w:lang w:val="ru-RU"/>
              </w:rPr>
            </w:pPr>
            <w:r w:rsidRPr="00567BBF">
              <w:rPr>
                <w:rFonts w:ascii="Times New Roman" w:hAnsi="Times New Roman" w:cs="Times New Roman"/>
                <w:sz w:val="19"/>
                <w:szCs w:val="19"/>
                <w:lang w:val="ru-RU"/>
              </w:rPr>
              <w:t>Товар и формирование товарной политики</w:t>
            </w:r>
            <w:r w:rsidR="009D47E8" w:rsidRPr="0087165D">
              <w:rPr>
                <w:rFonts w:ascii="Times New Roman" w:hAnsi="Times New Roman" w:cs="Times New Roman"/>
                <w:sz w:val="19"/>
                <w:szCs w:val="19"/>
                <w:lang w:val="ru-RU"/>
              </w:rPr>
              <w:t>.</w:t>
            </w:r>
            <w:r w:rsidR="009D47E8">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29E84D8C" w:rsidR="009D47E8" w:rsidRPr="00DB2059" w:rsidRDefault="009D47E8" w:rsidP="009D47E8">
            <w:pPr>
              <w:jc w:val="center"/>
              <w:rPr>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33738F8B"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49C02ADB" w:rsidR="009D47E8" w:rsidRPr="00DB2059" w:rsidRDefault="009D47E8" w:rsidP="009D47E8">
            <w:pPr>
              <w:jc w:val="center"/>
              <w:rPr>
                <w:lang w:val="ru-RU"/>
              </w:rPr>
            </w:pPr>
            <w:r w:rsidRPr="00F31887">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9D47E8" w:rsidRDefault="009D47E8" w:rsidP="009D47E8">
            <w:pPr>
              <w:spacing w:after="0"/>
              <w:jc w:val="both"/>
              <w:rPr>
                <w:rFonts w:ascii="Times New Roman" w:hAnsi="Times New Roman" w:cs="Times New Roman"/>
                <w:sz w:val="19"/>
                <w:szCs w:val="19"/>
                <w:lang w:val="ru-RU"/>
              </w:rPr>
            </w:pPr>
          </w:p>
        </w:tc>
      </w:tr>
      <w:tr w:rsidR="009D47E8" w14:paraId="399AA0DE" w14:textId="77777777" w:rsidTr="00DB205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4850ED05" w:rsidR="009D47E8" w:rsidRDefault="002D4EEB" w:rsidP="009D47E8">
            <w:pPr>
              <w:pStyle w:val="2"/>
              <w:spacing w:before="0" w:after="0" w:line="276" w:lineRule="auto"/>
              <w:rPr>
                <w:rFonts w:ascii="Times New Roman" w:hAnsi="Times New Roman" w:cs="Times New Roman"/>
                <w:b w:val="0"/>
                <w:i w:val="0"/>
                <w:color w:val="000000"/>
                <w:sz w:val="19"/>
                <w:szCs w:val="19"/>
              </w:rPr>
            </w:pPr>
            <w:r>
              <w:rPr>
                <w:rFonts w:ascii="Times New Roman" w:hAnsi="Times New Roman" w:cs="Times New Roman"/>
                <w:b w:val="0"/>
                <w:i w:val="0"/>
                <w:sz w:val="19"/>
                <w:szCs w:val="19"/>
              </w:rPr>
              <w:t>Зада</w:t>
            </w:r>
            <w:r w:rsidRPr="002D4EEB">
              <w:rPr>
                <w:rFonts w:ascii="Times New Roman" w:hAnsi="Times New Roman" w:cs="Times New Roman"/>
                <w:b w:val="0"/>
                <w:i w:val="0"/>
                <w:sz w:val="19"/>
                <w:szCs w:val="19"/>
              </w:rPr>
              <w:t xml:space="preserve">чи и политика ценообразования. Рынок и цены. Ценообразование как функция государства и предприятия. Рыночные механизмы ценообразования. Ценовая </w:t>
            </w:r>
            <w:r>
              <w:rPr>
                <w:rFonts w:ascii="Times New Roman" w:hAnsi="Times New Roman" w:cs="Times New Roman"/>
                <w:b w:val="0"/>
                <w:i w:val="0"/>
                <w:sz w:val="19"/>
                <w:szCs w:val="19"/>
              </w:rPr>
              <w:t>и неценовая конкуренция</w:t>
            </w:r>
            <w:r w:rsidR="009D47E8" w:rsidRPr="0087165D">
              <w:rPr>
                <w:rFonts w:ascii="Times New Roman" w:hAnsi="Times New Roman" w:cs="Times New Roman"/>
                <w:b w:val="0"/>
                <w:i w:val="0"/>
                <w:sz w:val="19"/>
                <w:szCs w:val="19"/>
              </w:rPr>
              <w:t>.</w:t>
            </w:r>
            <w:r w:rsidR="009D47E8">
              <w:rPr>
                <w:rFonts w:ascii="Times New Roman" w:hAnsi="Times New Roman" w:cs="Times New Roman"/>
                <w:b w:val="0"/>
                <w:i w:val="0"/>
                <w:sz w:val="19"/>
                <w:szCs w:val="19"/>
              </w:rPr>
              <w:t xml:space="preserve"> /Лек/.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5757FB80" w:rsidR="009D47E8" w:rsidRPr="00DB2059" w:rsidRDefault="009D47E8" w:rsidP="009D47E8">
            <w:pPr>
              <w:jc w:val="center"/>
              <w:rPr>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3334F4F6"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713FF39A" w:rsidR="009D47E8" w:rsidRPr="00DB2059" w:rsidRDefault="009D47E8" w:rsidP="009D47E8">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9D47E8" w:rsidRDefault="009D47E8" w:rsidP="009D47E8">
            <w:pPr>
              <w:spacing w:after="0"/>
              <w:jc w:val="both"/>
              <w:rPr>
                <w:rFonts w:ascii="Times New Roman" w:hAnsi="Times New Roman" w:cs="Times New Roman"/>
                <w:sz w:val="19"/>
                <w:szCs w:val="19"/>
                <w:lang w:val="ru-RU"/>
              </w:rPr>
            </w:pPr>
          </w:p>
        </w:tc>
      </w:tr>
      <w:tr w:rsidR="009D47E8" w14:paraId="6FF945D7"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9D47E8" w:rsidRPr="00801120" w:rsidRDefault="009D47E8"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1298810A" w:rsidR="009D47E8" w:rsidRPr="008229F7" w:rsidRDefault="00567BBF" w:rsidP="009D47E8">
            <w:pPr>
              <w:spacing w:after="0" w:line="240" w:lineRule="auto"/>
              <w:jc w:val="both"/>
              <w:rPr>
                <w:rFonts w:ascii="Times New Roman" w:hAnsi="Times New Roman" w:cs="Times New Roman"/>
                <w:sz w:val="19"/>
                <w:szCs w:val="19"/>
                <w:lang w:val="ru-RU"/>
              </w:rPr>
            </w:pPr>
            <w:r w:rsidRPr="00567BBF">
              <w:rPr>
                <w:rFonts w:ascii="Times New Roman" w:hAnsi="Times New Roman" w:cs="Times New Roman"/>
                <w:sz w:val="19"/>
                <w:szCs w:val="19"/>
                <w:lang w:val="ru-RU"/>
              </w:rPr>
              <w:t xml:space="preserve">Ценообразование и ценовая политика </w:t>
            </w:r>
            <w:r w:rsidR="009D47E8">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053E6B8C" w:rsidR="009D47E8" w:rsidRDefault="009D47E8" w:rsidP="009D47E8">
            <w:pPr>
              <w:jc w:val="cente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11A64A0D" w:rsidR="009D47E8" w:rsidRDefault="00567BBF"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3D757893" w:rsidR="009D47E8" w:rsidRDefault="009D47E8" w:rsidP="009D47E8">
            <w:pPr>
              <w:jc w:val="cente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9D47E8" w:rsidRDefault="009D47E8" w:rsidP="009D47E8">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9D47E8" w:rsidRDefault="009D47E8" w:rsidP="009D47E8">
            <w:pPr>
              <w:spacing w:after="0"/>
              <w:jc w:val="both"/>
              <w:rPr>
                <w:rFonts w:ascii="Times New Roman" w:hAnsi="Times New Roman" w:cs="Times New Roman"/>
                <w:sz w:val="19"/>
                <w:szCs w:val="19"/>
                <w:lang w:val="ru-RU"/>
              </w:rPr>
            </w:pPr>
          </w:p>
        </w:tc>
      </w:tr>
      <w:tr w:rsidR="009D47E8" w:rsidRPr="0087165D"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36E5CC0C" w:rsidR="009D47E8" w:rsidRPr="00801120" w:rsidRDefault="002D4EEB" w:rsidP="009D47E8">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457598A6" w:rsidR="009D47E8" w:rsidRDefault="009D47E8" w:rsidP="009D47E8">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A83EE8B" w:rsidR="009D47E8" w:rsidRPr="0087165D" w:rsidRDefault="00D05432" w:rsidP="009D47E8">
            <w:pPr>
              <w:jc w:val="center"/>
              <w:rPr>
                <w:lang w:val="ru-RU"/>
              </w:rPr>
            </w:pPr>
            <w:r w:rsidRPr="00676F0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535CADB5" w:rsidR="009D47E8"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53E0FC70" w:rsidR="009D47E8" w:rsidRPr="0087165D" w:rsidRDefault="009D47E8" w:rsidP="009D47E8">
            <w:pPr>
              <w:jc w:val="center"/>
              <w:rPr>
                <w:lang w:val="ru-RU"/>
              </w:rPr>
            </w:pPr>
            <w:r w:rsidRPr="00803EB2">
              <w:rPr>
                <w:rFonts w:ascii="Times New Roman" w:hAnsi="Times New Roman" w:cs="Times New Roman"/>
                <w:sz w:val="19"/>
                <w:szCs w:val="19"/>
                <w:lang w:val="ru-RU"/>
              </w:rPr>
              <w:t xml:space="preserve">ПК-5.1; ПК-5.2;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9D47E8" w:rsidRPr="00801120" w:rsidRDefault="009D47E8" w:rsidP="009D47E8">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9D47E8" w:rsidRDefault="009D47E8" w:rsidP="009D47E8">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9D47E8" w:rsidRDefault="009D47E8" w:rsidP="009D47E8">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96180B"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22768627" w:rsidR="00CD538E" w:rsidRDefault="00CD538E" w:rsidP="00CD538E">
            <w:pPr>
              <w:spacing w:after="0" w:line="240" w:lineRule="auto"/>
              <w:ind w:left="245" w:right="1035"/>
              <w:jc w:val="center"/>
              <w:rPr>
                <w:rFonts w:ascii="Times New Roman" w:eastAsia="Times New Roman" w:hAnsi="Times New Roman" w:cs="Times New Roman"/>
                <w:b/>
                <w:sz w:val="24"/>
                <w:szCs w:val="24"/>
                <w:lang w:val="ru-RU" w:eastAsia="ru-RU"/>
              </w:rPr>
            </w:pPr>
            <w:r w:rsidRPr="00CD538E">
              <w:rPr>
                <w:rFonts w:ascii="Times New Roman" w:eastAsia="Times New Roman" w:hAnsi="Times New Roman" w:cs="Times New Roman"/>
                <w:b/>
                <w:sz w:val="24"/>
                <w:szCs w:val="24"/>
                <w:lang w:val="ru-RU" w:eastAsia="ru-RU"/>
              </w:rPr>
              <w:t xml:space="preserve">Вопросы к </w:t>
            </w:r>
            <w:r w:rsidR="00DC118B">
              <w:rPr>
                <w:rFonts w:ascii="Times New Roman" w:eastAsia="Times New Roman" w:hAnsi="Times New Roman" w:cs="Times New Roman"/>
                <w:b/>
                <w:sz w:val="24"/>
                <w:szCs w:val="24"/>
                <w:lang w:val="ru-RU" w:eastAsia="ru-RU"/>
              </w:rPr>
              <w:t>зачету</w:t>
            </w:r>
            <w:r w:rsidRPr="00CD538E">
              <w:rPr>
                <w:rFonts w:ascii="Times New Roman" w:eastAsia="Times New Roman" w:hAnsi="Times New Roman" w:cs="Times New Roman"/>
                <w:b/>
                <w:sz w:val="24"/>
                <w:szCs w:val="24"/>
                <w:lang w:val="ru-RU" w:eastAsia="ru-RU"/>
              </w:rPr>
              <w:t>:</w:t>
            </w:r>
          </w:p>
          <w:p w14:paraId="2F58475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Маркетинг, его сущность и содержание. Основные категории маркетинга.</w:t>
            </w:r>
          </w:p>
          <w:p w14:paraId="68B5DC86"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Эволюция маркетинга.</w:t>
            </w:r>
          </w:p>
          <w:p w14:paraId="23D9ED8D"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Концепции управления маркетинговой деятельностью.</w:t>
            </w:r>
          </w:p>
          <w:p w14:paraId="7A7B112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Цели, принципы и функции маркетинга.</w:t>
            </w:r>
          </w:p>
          <w:p w14:paraId="5E4D6087"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Особенности маркетинга в России.</w:t>
            </w:r>
          </w:p>
          <w:p w14:paraId="597CFBC6"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Маркетинг фирмы, ориентирующейся на международный рынок.</w:t>
            </w:r>
          </w:p>
          <w:p w14:paraId="2AD3C7E1"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Сущность концепции маркетинга и ее отличие от концепции сбыта.</w:t>
            </w:r>
          </w:p>
          <w:p w14:paraId="19A7BA4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Маркетинговое понимание рынка.</w:t>
            </w:r>
          </w:p>
          <w:p w14:paraId="52A166AB"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Виды и формы маркетинга.</w:t>
            </w:r>
          </w:p>
          <w:p w14:paraId="14EC8F28"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Методы маркетинга, их зависимость от состояния спроса.</w:t>
            </w:r>
          </w:p>
          <w:p w14:paraId="523CAD9F"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11. Система управления маркетингом.</w:t>
            </w:r>
          </w:p>
          <w:p w14:paraId="7CDDA086"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Маркетинговая среда.</w:t>
            </w:r>
          </w:p>
          <w:p w14:paraId="5D6426DE"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Макросреда маркетинга.</w:t>
            </w:r>
          </w:p>
          <w:p w14:paraId="66340BF5"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Микросреда маркетинга.</w:t>
            </w:r>
          </w:p>
          <w:p w14:paraId="75BB92C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Понятие маркетинговой информационной системы.</w:t>
            </w:r>
          </w:p>
          <w:p w14:paraId="37FA3E1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16.Классификация маркетинговой информации.</w:t>
            </w:r>
          </w:p>
          <w:p w14:paraId="162D1748"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17.Система внешней маркетинговой информации.</w:t>
            </w:r>
          </w:p>
          <w:p w14:paraId="5AE2E29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lastRenderedPageBreak/>
              <w:t>18.Система внутренней маркетинговой информации.</w:t>
            </w:r>
          </w:p>
          <w:p w14:paraId="4D1BDF5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19.Система и процесс маркетинговых исследований.</w:t>
            </w:r>
          </w:p>
          <w:p w14:paraId="41534187"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20.Методы сбора маркетинговой информации.</w:t>
            </w:r>
          </w:p>
          <w:p w14:paraId="3205B1BC"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21.Система маркетинговых стратегий предприятия.</w:t>
            </w:r>
            <w:r w:rsidRPr="0050583E">
              <w:rPr>
                <w:rFonts w:ascii="Times New Roman" w:eastAsia="Times New Roman" w:hAnsi="Times New Roman" w:cs="Times New Roman"/>
                <w:sz w:val="20"/>
                <w:szCs w:val="24"/>
                <w:lang w:val="ru-RU" w:eastAsia="ru-RU"/>
              </w:rPr>
              <w:tab/>
            </w:r>
          </w:p>
          <w:p w14:paraId="1F803D0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22.Сегментирование рынка.</w:t>
            </w:r>
          </w:p>
          <w:p w14:paraId="15B23D8A"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23.Принципы выбора целевого сегмента рынка.</w:t>
            </w:r>
          </w:p>
          <w:p w14:paraId="71EFA49B"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24.Стратегии охвата целевого рынка.</w:t>
            </w:r>
          </w:p>
          <w:p w14:paraId="118AC77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25.Стратегия позиционирования товара.</w:t>
            </w:r>
          </w:p>
          <w:p w14:paraId="1413157F"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26.Понятие потребителя. Классификация потребителей.</w:t>
            </w:r>
          </w:p>
          <w:p w14:paraId="3B2C66E1"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27.Модель покупательского поведения.</w:t>
            </w:r>
          </w:p>
          <w:p w14:paraId="317392FE"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28.Понятие комплекса маркетинга.</w:t>
            </w:r>
          </w:p>
          <w:p w14:paraId="39DAD82A"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29.Задачи товарной политики и пути их решения.</w:t>
            </w:r>
          </w:p>
          <w:p w14:paraId="1BA39E7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30.Управление товаром в комплексе маркетинга.</w:t>
            </w:r>
          </w:p>
          <w:p w14:paraId="6F02576C"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31 .Маркетинговое понимание товара.</w:t>
            </w:r>
          </w:p>
          <w:p w14:paraId="47E0CC89"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32.Основные виды и классификация товаров.</w:t>
            </w:r>
          </w:p>
          <w:p w14:paraId="161378D1"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33.Конкурентоспособность и качество товара.</w:t>
            </w:r>
          </w:p>
          <w:p w14:paraId="040EA3A0"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34.Товарная номенклатура и ассортимент товаров.</w:t>
            </w:r>
          </w:p>
          <w:p w14:paraId="40A7DF5B"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35Сущность жизненного цикла товара, характеристика фаз ЖЦТ.</w:t>
            </w:r>
          </w:p>
          <w:p w14:paraId="033082AD"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36.Марочная стратегия предприятия.</w:t>
            </w:r>
          </w:p>
          <w:p w14:paraId="7711C770"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37.Функции и роль упаковки товара.</w:t>
            </w:r>
          </w:p>
          <w:p w14:paraId="001D146C"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38.Ценовая политика фирмы.</w:t>
            </w:r>
          </w:p>
          <w:p w14:paraId="76A519AB"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39.Система цен и их классификация.</w:t>
            </w:r>
          </w:p>
          <w:p w14:paraId="36D6BC4B"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40.Разработка ценовых стратегий и их реализация.</w:t>
            </w:r>
          </w:p>
          <w:p w14:paraId="6702652E"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41 .Управление распределением в комплексе маркетинга</w:t>
            </w:r>
          </w:p>
          <w:p w14:paraId="41B400F8"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42.Функции и структура каналов распределения.</w:t>
            </w:r>
          </w:p>
          <w:p w14:paraId="31960E80"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43.Участники каналов распределения.</w:t>
            </w:r>
          </w:p>
          <w:p w14:paraId="64B70742"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44.Охват рынка каналами распределения.</w:t>
            </w:r>
          </w:p>
          <w:p w14:paraId="5C9E691C"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45.Понятие и структура маркетинговых коммуникаций.</w:t>
            </w:r>
          </w:p>
          <w:p w14:paraId="443333DC"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46Характеристика средств маркетинговых коммуникаций.</w:t>
            </w:r>
          </w:p>
          <w:p w14:paraId="7B594CD8"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47.Планирование маркетинга: анализ, цели, стратегия.</w:t>
            </w:r>
          </w:p>
          <w:p w14:paraId="2BE5F713"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48.Организация маркетинга. Характеристика организационных структур службы маркетинга.</w:t>
            </w:r>
          </w:p>
          <w:p w14:paraId="30447071" w14:textId="77777777" w:rsidR="0050583E" w:rsidRPr="0050583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49.Маркетинговый контроль. Виды маркетингового контроля.</w:t>
            </w:r>
          </w:p>
          <w:p w14:paraId="63DC7836" w14:textId="4C9A5F0A" w:rsidR="00584EBF" w:rsidRPr="009D5A0E" w:rsidRDefault="0050583E" w:rsidP="0050583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50583E">
              <w:rPr>
                <w:rFonts w:ascii="Times New Roman" w:eastAsia="Times New Roman" w:hAnsi="Times New Roman" w:cs="Times New Roman"/>
                <w:sz w:val="20"/>
                <w:szCs w:val="24"/>
                <w:lang w:val="ru-RU" w:eastAsia="ru-RU"/>
              </w:rPr>
              <w:t>50.Основные правила составления анкет.</w:t>
            </w: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50583E"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1BA74D83" w:rsidR="00584EBF" w:rsidRPr="0050583E" w:rsidRDefault="00584EBF" w:rsidP="00584EBF">
            <w:pPr>
              <w:spacing w:after="0" w:line="240" w:lineRule="auto"/>
              <w:jc w:val="center"/>
              <w:rPr>
                <w:rFonts w:ascii="Times New Roman" w:hAnsi="Times New Roman" w:cs="Times New Roman"/>
                <w:sz w:val="19"/>
                <w:szCs w:val="19"/>
                <w:lang w:val="ru-RU"/>
              </w:rPr>
            </w:pPr>
            <w:r w:rsidRPr="0050583E">
              <w:rPr>
                <w:rFonts w:ascii="Times New Roman" w:hAnsi="Times New Roman" w:cs="Times New Roman"/>
                <w:color w:val="000000"/>
                <w:sz w:val="19"/>
                <w:szCs w:val="19"/>
                <w:lang w:val="ru-RU"/>
              </w:rPr>
              <w:lastRenderedPageBreak/>
              <w:t xml:space="preserve">5.2. </w:t>
            </w:r>
            <w:r w:rsidR="0050583E" w:rsidRPr="0050583E">
              <w:rPr>
                <w:lang w:val="ru-RU"/>
              </w:rPr>
              <w:t xml:space="preserve"> </w:t>
            </w:r>
            <w:r w:rsidR="0050583E" w:rsidRPr="0050583E">
              <w:rPr>
                <w:rFonts w:ascii="Times New Roman" w:hAnsi="Times New Roman" w:cs="Times New Roman"/>
                <w:color w:val="000000"/>
                <w:sz w:val="19"/>
                <w:szCs w:val="19"/>
                <w:lang w:val="ru-RU"/>
              </w:rPr>
              <w:t>Пример теста для промежуточного контроля</w:t>
            </w:r>
          </w:p>
        </w:tc>
      </w:tr>
      <w:tr w:rsidR="00584EBF" w:rsidRPr="0096180B" w14:paraId="51ADC604" w14:textId="77777777" w:rsidTr="0050583E">
        <w:trPr>
          <w:trHeight w:hRule="exact" w:val="14201"/>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F5733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lastRenderedPageBreak/>
              <w:t>1.</w:t>
            </w:r>
            <w:r w:rsidRPr="0050583E">
              <w:rPr>
                <w:rFonts w:ascii="Times New Roman" w:hAnsi="Times New Roman" w:cs="Times New Roman"/>
                <w:color w:val="000000"/>
                <w:sz w:val="19"/>
                <w:szCs w:val="19"/>
              </w:rPr>
              <w:tab/>
              <w:t>Маркетинг с точки зрения современной теории - это:</w:t>
            </w:r>
          </w:p>
          <w:p w14:paraId="3252D11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методы,   методики,   приемы   для изучения   ситуации на рынке и воздействия на рынок;</w:t>
            </w:r>
          </w:p>
          <w:p w14:paraId="2E2B2DD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сбытовая система организации;</w:t>
            </w:r>
          </w:p>
          <w:p w14:paraId="498AD245"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производственная система организации;</w:t>
            </w:r>
          </w:p>
          <w:p w14:paraId="6DB1853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философия, идеология, концепция управления организацией.</w:t>
            </w:r>
          </w:p>
          <w:p w14:paraId="4E51961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w:t>
            </w:r>
            <w:r w:rsidRPr="0050583E">
              <w:rPr>
                <w:rFonts w:ascii="Times New Roman" w:hAnsi="Times New Roman" w:cs="Times New Roman"/>
                <w:color w:val="000000"/>
                <w:sz w:val="19"/>
                <w:szCs w:val="19"/>
              </w:rPr>
              <w:tab/>
              <w:t>Основные факторы макросреды:</w:t>
            </w:r>
          </w:p>
          <w:p w14:paraId="2AF869F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экономические условия;</w:t>
            </w:r>
          </w:p>
          <w:p w14:paraId="17051E1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демографические данные;</w:t>
            </w:r>
          </w:p>
          <w:p w14:paraId="3A61170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политические факторы;</w:t>
            </w:r>
          </w:p>
          <w:p w14:paraId="39BD2EE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потребители;</w:t>
            </w:r>
          </w:p>
          <w:p w14:paraId="29BC1E3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д) возможности фирм-производителей.</w:t>
            </w:r>
          </w:p>
          <w:p w14:paraId="30E011D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3.</w:t>
            </w:r>
            <w:r w:rsidRPr="0050583E">
              <w:rPr>
                <w:rFonts w:ascii="Times New Roman" w:hAnsi="Times New Roman" w:cs="Times New Roman"/>
                <w:color w:val="000000"/>
                <w:sz w:val="19"/>
                <w:szCs w:val="19"/>
              </w:rPr>
              <w:tab/>
              <w:t>Контактная аудитория фирмы:</w:t>
            </w:r>
          </w:p>
          <w:p w14:paraId="1F18B06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поставщики;</w:t>
            </w:r>
          </w:p>
          <w:p w14:paraId="1135519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конкуренты;</w:t>
            </w:r>
          </w:p>
          <w:p w14:paraId="4586E6D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финансовые круги и государственные учреждения;</w:t>
            </w:r>
          </w:p>
          <w:p w14:paraId="6352A4A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средства массовой информации;</w:t>
            </w:r>
          </w:p>
          <w:p w14:paraId="7483F06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д)</w:t>
            </w:r>
            <w:r w:rsidRPr="0050583E">
              <w:rPr>
                <w:rFonts w:ascii="Times New Roman" w:hAnsi="Times New Roman" w:cs="Times New Roman"/>
                <w:color w:val="000000"/>
                <w:sz w:val="19"/>
                <w:szCs w:val="19"/>
              </w:rPr>
              <w:tab/>
              <w:t>клиентура.</w:t>
            </w:r>
          </w:p>
          <w:p w14:paraId="04ABDAF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4.</w:t>
            </w:r>
            <w:r w:rsidRPr="0050583E">
              <w:rPr>
                <w:rFonts w:ascii="Times New Roman" w:hAnsi="Times New Roman" w:cs="Times New Roman"/>
                <w:color w:val="000000"/>
                <w:sz w:val="19"/>
                <w:szCs w:val="19"/>
              </w:rPr>
              <w:tab/>
              <w:t>Маркетинг начинается:</w:t>
            </w:r>
          </w:p>
          <w:p w14:paraId="4FFD281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с разработки и производства товара;</w:t>
            </w:r>
          </w:p>
          <w:p w14:paraId="3DF8418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с изучения рынка и запросов потребителей;</w:t>
            </w:r>
          </w:p>
          <w:p w14:paraId="77F63725"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с информационной рекламной политики.</w:t>
            </w:r>
          </w:p>
          <w:p w14:paraId="3BAE909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5.</w:t>
            </w:r>
            <w:r w:rsidRPr="0050583E">
              <w:rPr>
                <w:rFonts w:ascii="Times New Roman" w:hAnsi="Times New Roman" w:cs="Times New Roman"/>
                <w:color w:val="000000"/>
                <w:sz w:val="19"/>
                <w:szCs w:val="19"/>
              </w:rPr>
              <w:tab/>
              <w:t>Сегментация рынка товара - это:</w:t>
            </w:r>
          </w:p>
          <w:p w14:paraId="32EE886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разнообразие между товарами одного изготовителя, ориентированными на разные сегменты;</w:t>
            </w:r>
          </w:p>
          <w:p w14:paraId="03F418E3"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выделение целевых групп потребителей, характеризующихся однородностью вкусов, предпочтений, потребностей, поведения;</w:t>
            </w:r>
          </w:p>
          <w:p w14:paraId="466B6FC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выделение товарных групп, пользующихся наиболее высоким спросом на рынке.</w:t>
            </w:r>
            <w:r w:rsidRPr="0050583E">
              <w:rPr>
                <w:rFonts w:ascii="Times New Roman" w:hAnsi="Times New Roman" w:cs="Times New Roman"/>
                <w:color w:val="000000"/>
                <w:sz w:val="19"/>
                <w:szCs w:val="19"/>
              </w:rPr>
              <w:tab/>
            </w:r>
          </w:p>
          <w:p w14:paraId="22AC827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6.</w:t>
            </w:r>
            <w:r w:rsidRPr="0050583E">
              <w:rPr>
                <w:rFonts w:ascii="Times New Roman" w:hAnsi="Times New Roman" w:cs="Times New Roman"/>
                <w:color w:val="000000"/>
                <w:sz w:val="19"/>
                <w:szCs w:val="19"/>
              </w:rPr>
              <w:tab/>
              <w:t>Позиционирование товара - это:</w:t>
            </w:r>
          </w:p>
          <w:p w14:paraId="4F168A5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процесс разделения потребителей на однородные группы в соответствии с потребностями;</w:t>
            </w:r>
          </w:p>
          <w:p w14:paraId="2EC512E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определение места для своего товара в ряду аналогов;</w:t>
            </w:r>
          </w:p>
          <w:p w14:paraId="5972FAB6"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разнообразие предложения продукции одного производителя,  ориентированной на разные сегменты.</w:t>
            </w:r>
          </w:p>
          <w:p w14:paraId="2B090D4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7.</w:t>
            </w:r>
            <w:r w:rsidRPr="0050583E">
              <w:rPr>
                <w:rFonts w:ascii="Times New Roman" w:hAnsi="Times New Roman" w:cs="Times New Roman"/>
                <w:color w:val="000000"/>
                <w:sz w:val="19"/>
                <w:szCs w:val="19"/>
              </w:rPr>
              <w:tab/>
              <w:t>Фирма производит и продает один тип шариковой ручки по одной цене. Вся реклама фирмы однотипна и направлена на весь рынок в целом. В таком случае фирма ориентируется на стратегию:</w:t>
            </w:r>
          </w:p>
          <w:p w14:paraId="1550467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недифференцированного маркетинга;</w:t>
            </w:r>
          </w:p>
          <w:p w14:paraId="43AC615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концентрированного маркетинга;</w:t>
            </w:r>
          </w:p>
          <w:p w14:paraId="471EB765"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дифференцированного маркетинга.</w:t>
            </w:r>
          </w:p>
          <w:p w14:paraId="006E7C6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8.</w:t>
            </w:r>
            <w:r w:rsidRPr="0050583E">
              <w:rPr>
                <w:rFonts w:ascii="Times New Roman" w:hAnsi="Times New Roman" w:cs="Times New Roman"/>
                <w:color w:val="000000"/>
                <w:sz w:val="19"/>
                <w:szCs w:val="19"/>
              </w:rPr>
              <w:tab/>
              <w:t>Рынок, соответствующий положению, когда предложение превышает спрос:</w:t>
            </w:r>
          </w:p>
          <w:p w14:paraId="29A745A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рынок продавца;</w:t>
            </w:r>
          </w:p>
          <w:p w14:paraId="1128B18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рынок покупателя.</w:t>
            </w:r>
          </w:p>
          <w:p w14:paraId="613039F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9.</w:t>
            </w:r>
            <w:r w:rsidRPr="0050583E">
              <w:rPr>
                <w:rFonts w:ascii="Times New Roman" w:hAnsi="Times New Roman" w:cs="Times New Roman"/>
                <w:color w:val="000000"/>
                <w:sz w:val="19"/>
                <w:szCs w:val="19"/>
              </w:rPr>
              <w:tab/>
              <w:t>Как зависит объем продаж от уровня цен при высокой эластичности спроса:</w:t>
            </w:r>
          </w:p>
          <w:p w14:paraId="122B87D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цены понижаются незначительно - объем продаж увеличивается;</w:t>
            </w:r>
          </w:p>
          <w:p w14:paraId="2B07F903"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цены понижаются значительно - объем продаж существенно не растет;</w:t>
            </w:r>
          </w:p>
          <w:p w14:paraId="6BE8A5C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цены понижаются - объем продаж не меняется.</w:t>
            </w:r>
          </w:p>
          <w:p w14:paraId="572BC9C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10.Жизненный цикл товара можно разделить наследующие стадии:</w:t>
            </w:r>
          </w:p>
          <w:p w14:paraId="45E8000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период затрат на реализацию, период окупаемости реализации, период прибыли;</w:t>
            </w:r>
          </w:p>
          <w:p w14:paraId="7054E8B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период низкого спроса, период высокого спроса;</w:t>
            </w:r>
          </w:p>
          <w:p w14:paraId="0471E50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выход на рынок, рост продаж, зрелость, насыщение, спад.</w:t>
            </w:r>
          </w:p>
          <w:p w14:paraId="206CA20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11.К наиболее серьезным проблемам, возникающим у фирмы на стадии зрелости, относятся:</w:t>
            </w:r>
          </w:p>
          <w:p w14:paraId="028FAD06"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обостряющаяся конкурентная борьба, необходимость некоторого снижения цен;</w:t>
            </w:r>
          </w:p>
          <w:p w14:paraId="5CED7C8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необходимость изменения упаковки, внешнего вида товара;</w:t>
            </w:r>
          </w:p>
          <w:p w14:paraId="1DCFD7A3"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резкий рост издержек производства.</w:t>
            </w:r>
          </w:p>
          <w:p w14:paraId="49904B5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12.Может ли   товар,    превосходящий   по качеству конкурирующие аналоги, быть неконкурентоспособным на данном рынке:</w:t>
            </w:r>
          </w:p>
          <w:p w14:paraId="3FA78BF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да;</w:t>
            </w:r>
          </w:p>
          <w:p w14:paraId="19B08AF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 xml:space="preserve">б) нет. </w:t>
            </w:r>
          </w:p>
          <w:p w14:paraId="24D1287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13.На какой стадии жизненного цикла товара фирма получает максимальную прибыль:</w:t>
            </w:r>
          </w:p>
          <w:p w14:paraId="07091553"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внедрения;</w:t>
            </w:r>
            <w:r w:rsidRPr="0050583E">
              <w:rPr>
                <w:rFonts w:ascii="Times New Roman" w:hAnsi="Times New Roman" w:cs="Times New Roman"/>
                <w:color w:val="000000"/>
                <w:sz w:val="19"/>
                <w:szCs w:val="19"/>
              </w:rPr>
              <w:tab/>
            </w:r>
          </w:p>
          <w:p w14:paraId="0283D35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роста;</w:t>
            </w:r>
            <w:r w:rsidRPr="0050583E">
              <w:rPr>
                <w:rFonts w:ascii="Times New Roman" w:hAnsi="Times New Roman" w:cs="Times New Roman"/>
                <w:color w:val="000000"/>
                <w:sz w:val="19"/>
                <w:szCs w:val="19"/>
              </w:rPr>
              <w:tab/>
            </w:r>
          </w:p>
          <w:p w14:paraId="164E8CD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зрелости;</w:t>
            </w:r>
            <w:r w:rsidRPr="0050583E">
              <w:rPr>
                <w:rFonts w:ascii="Times New Roman" w:hAnsi="Times New Roman" w:cs="Times New Roman"/>
                <w:color w:val="000000"/>
                <w:sz w:val="19"/>
                <w:szCs w:val="19"/>
              </w:rPr>
              <w:tab/>
            </w:r>
          </w:p>
          <w:p w14:paraId="5E7CDED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спада.</w:t>
            </w:r>
            <w:r w:rsidRPr="0050583E">
              <w:rPr>
                <w:rFonts w:ascii="Times New Roman" w:hAnsi="Times New Roman" w:cs="Times New Roman"/>
                <w:color w:val="000000"/>
                <w:sz w:val="19"/>
                <w:szCs w:val="19"/>
              </w:rPr>
              <w:tab/>
            </w:r>
          </w:p>
          <w:p w14:paraId="777E597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14.Ремаркетинг связан:</w:t>
            </w:r>
          </w:p>
          <w:p w14:paraId="453BF9C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с иррациональным спросом;</w:t>
            </w:r>
          </w:p>
          <w:p w14:paraId="28E9704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со снижающимся спросом;</w:t>
            </w:r>
          </w:p>
          <w:p w14:paraId="1E86183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с отрицательным спросом;</w:t>
            </w:r>
          </w:p>
          <w:p w14:paraId="195C7C9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с чрезмерным спросом;</w:t>
            </w:r>
          </w:p>
          <w:p w14:paraId="0C2512B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д) с отсутствием спроса.</w:t>
            </w:r>
          </w:p>
          <w:p w14:paraId="054C9AA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15.Благожелательное отношение потребителей к широко распространенным и доступным по цене товарам (услугам) - это основание для реализации маркетинговой концепции:</w:t>
            </w:r>
          </w:p>
          <w:p w14:paraId="66D4CE4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совершенствования товара;</w:t>
            </w:r>
          </w:p>
          <w:p w14:paraId="0CFA780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интенсификации коммерческих усилий;</w:t>
            </w:r>
            <w:r w:rsidRPr="0050583E">
              <w:rPr>
                <w:rFonts w:ascii="Times New Roman" w:hAnsi="Times New Roman" w:cs="Times New Roman"/>
                <w:color w:val="000000"/>
                <w:sz w:val="19"/>
                <w:szCs w:val="19"/>
              </w:rPr>
              <w:tab/>
            </w:r>
          </w:p>
          <w:p w14:paraId="7FDC40A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совершенствования производства.</w:t>
            </w:r>
          </w:p>
          <w:p w14:paraId="3FA9D7E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16. Рынок   товаров   потребительского   назначения состоит из:</w:t>
            </w:r>
          </w:p>
          <w:p w14:paraId="71CDB06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компаний, приобретающих товары для их последующей реализации потребителям;</w:t>
            </w:r>
          </w:p>
          <w:p w14:paraId="7AF4812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покупателей,   приобретающих  товары для личного потребления;</w:t>
            </w:r>
          </w:p>
          <w:p w14:paraId="110BC88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фирм-производителей готовой продукции.</w:t>
            </w:r>
          </w:p>
          <w:p w14:paraId="0C19AE2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17.Конкурентоспособность товара - это:</w:t>
            </w:r>
          </w:p>
          <w:p w14:paraId="503ADB5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способность товара конкурировать на мировом рынке;</w:t>
            </w:r>
          </w:p>
          <w:p w14:paraId="7CFD9C4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способность товара конкурировать с аналогичными видами продукции на мировом рынке;</w:t>
            </w:r>
          </w:p>
          <w:p w14:paraId="286048E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способность  товара  конкурировать  с аналогами  на конкретном рынке в определенный период времени;</w:t>
            </w:r>
          </w:p>
          <w:p w14:paraId="10DA616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самая низкая себестоимость.</w:t>
            </w:r>
          </w:p>
          <w:p w14:paraId="24D658F9"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18.На какие рынки предпочтительнее выходить фирмам, продукция которых уступает аналогичной продукции конкурентов по качеству,  степени наукоемкости, условиям обслуживания:</w:t>
            </w:r>
          </w:p>
          <w:p w14:paraId="4E200BA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на рынки с высокой эластичностью спроса;</w:t>
            </w:r>
          </w:p>
          <w:p w14:paraId="3E6C765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на рынки с низкой эластичностью спроса.</w:t>
            </w:r>
          </w:p>
          <w:p w14:paraId="6204AB9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19.Стратегия концентрации на сегменте - это:</w:t>
            </w:r>
          </w:p>
          <w:p w14:paraId="6836A9D9"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создание новых или обновленных товаров и услуг, отличных от товаров конкурентов и имеющих нечто неповторимое с точки зрения потребителей;</w:t>
            </w:r>
          </w:p>
          <w:p w14:paraId="141ED15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обработка одного или нескольких сегментов рынка и достижение там или лидерства по затратам, или особого положения, или того и другого вместе;</w:t>
            </w:r>
          </w:p>
          <w:p w14:paraId="7D50979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создание товарного ассортимента, ориентированного на разные сегменты рынка.</w:t>
            </w:r>
          </w:p>
          <w:p w14:paraId="17D57306"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20.Комплекс маркетинга включает в себя:</w:t>
            </w:r>
          </w:p>
          <w:p w14:paraId="72AA72E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управление предприятием;</w:t>
            </w:r>
          </w:p>
          <w:p w14:paraId="10083F2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совокупность инструментов (товар, продвижение, сбыт, цена);</w:t>
            </w:r>
          </w:p>
          <w:p w14:paraId="276B664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выбор условий реализации товара.</w:t>
            </w:r>
          </w:p>
          <w:p w14:paraId="5E3E9019"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21.Фирма сегментирует потребителей по психографическому принципу. Ей можно использовать следующие признаки:</w:t>
            </w:r>
          </w:p>
          <w:p w14:paraId="212AE9AC"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уровень доходов;</w:t>
            </w:r>
            <w:r w:rsidRPr="0050583E">
              <w:rPr>
                <w:rFonts w:ascii="Times New Roman" w:hAnsi="Times New Roman" w:cs="Times New Roman"/>
                <w:color w:val="000000"/>
                <w:sz w:val="19"/>
                <w:szCs w:val="19"/>
              </w:rPr>
              <w:tab/>
            </w:r>
          </w:p>
          <w:p w14:paraId="0653361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тип личности;</w:t>
            </w:r>
            <w:r w:rsidRPr="0050583E">
              <w:rPr>
                <w:rFonts w:ascii="Times New Roman" w:hAnsi="Times New Roman" w:cs="Times New Roman"/>
                <w:color w:val="000000"/>
                <w:sz w:val="19"/>
                <w:szCs w:val="19"/>
              </w:rPr>
              <w:tab/>
            </w:r>
          </w:p>
          <w:p w14:paraId="414FCD1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повод для покупки.</w:t>
            </w:r>
          </w:p>
          <w:p w14:paraId="2D7B4A3D"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22.Стимулирование сбыта как элемент комплекса продвижения это:</w:t>
            </w:r>
          </w:p>
          <w:p w14:paraId="6DDBD50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вид деятельности, заключающийся в использовании раз личных приемов воздействия на покупателей, торговых посредников с целью увеличения продаж;</w:t>
            </w:r>
          </w:p>
          <w:p w14:paraId="2589848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рекламная и пропагандистская кампания;</w:t>
            </w:r>
          </w:p>
          <w:p w14:paraId="27AF08D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устное представление товара одному или нескольким потенциальным покупателям для заключения долгосрочных контрактов.</w:t>
            </w:r>
          </w:p>
          <w:p w14:paraId="00F2DE0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23.Потребность - это:</w:t>
            </w:r>
          </w:p>
          <w:p w14:paraId="003B5AD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количество денег, которое потребитель может использовать для удовлетворения своих нужд;</w:t>
            </w:r>
          </w:p>
          <w:p w14:paraId="00182CA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нужда, воплощенная в какую-то конкретную форму;</w:t>
            </w:r>
          </w:p>
          <w:p w14:paraId="3A765D3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товар,    который    способен    удовлетворить    нужду потребителя.</w:t>
            </w:r>
          </w:p>
          <w:p w14:paraId="69E216A9"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24.В газете А, тираж которой 200000 экземпляров, стоимость рекламного объявления — 2000 $, а в газете Б, тираж которой 400000 экземпляров, стоимость такого же объявления — 3000 $.</w:t>
            </w:r>
          </w:p>
          <w:p w14:paraId="218C34E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Посчитайте затраты на тысячу (ЗНТ) и ответьте, где выгодно разместить  рекламное объявление.</w:t>
            </w:r>
          </w:p>
          <w:p w14:paraId="1AD63DCA"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25. Рекламу на радио за месяц прослушали 2000 человек - 3 раза, 3000 человек - 2 раза, 1000 человек - 5 раз, 4000 человек - 1 раз. Посчитайте среднюю частотность (Ч).</w:t>
            </w:r>
          </w:p>
          <w:p w14:paraId="280D26E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26.Основными   проблемами   товарной   политики являются:</w:t>
            </w:r>
          </w:p>
          <w:p w14:paraId="1B995DE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инновации;</w:t>
            </w:r>
          </w:p>
          <w:p w14:paraId="65B5454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продвижение товара на рынок;</w:t>
            </w:r>
          </w:p>
          <w:p w14:paraId="762FC27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установление исходной цены на товар;</w:t>
            </w:r>
          </w:p>
          <w:p w14:paraId="2144D508"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г) обеспечение качества и конкурентоспособности;</w:t>
            </w:r>
          </w:p>
          <w:p w14:paraId="68AD608E"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д) создание и защита товарной марки.</w:t>
            </w:r>
          </w:p>
          <w:p w14:paraId="5E5E20D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27.Основные недостатки личных продаж:</w:t>
            </w:r>
          </w:p>
          <w:p w14:paraId="5C1DEE15"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персональные продажи не обеспечивают немедленную обратную связь;</w:t>
            </w:r>
          </w:p>
          <w:p w14:paraId="034374A6"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персональные продажи — очень дорогое средство продвижения товара с точки зрения расходов на один контакт;</w:t>
            </w:r>
          </w:p>
          <w:p w14:paraId="4DDEAFB0"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контакты в процессе личных продаж не так хорошо запоминаются потребителем, как рекламные объявления.</w:t>
            </w:r>
          </w:p>
          <w:p w14:paraId="7306D34B"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28.Какое из указанных определений соответствует маркетинговому пониманию «рынка»?</w:t>
            </w:r>
          </w:p>
          <w:p w14:paraId="67E4EBB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рынок - это население данного региона;</w:t>
            </w:r>
          </w:p>
          <w:p w14:paraId="5433B4E7"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рынок - это совокупность потребителей со сходными потребностями;</w:t>
            </w:r>
          </w:p>
          <w:p w14:paraId="5EAFF18F"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рынок - это часть потребителей, интересующихся товарами нашей фирмы.</w:t>
            </w:r>
          </w:p>
          <w:p w14:paraId="1ED2ED84"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29.Если компания при выборе целевого рынка ориентируется на сходство характеристик отдельных зарубежных рынков, предлагая стандартизированный комплекс маркетинга, то она выбирает:</w:t>
            </w:r>
          </w:p>
          <w:p w14:paraId="1CEEB061"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концепцию глобального маркетинга;</w:t>
            </w:r>
          </w:p>
          <w:p w14:paraId="0BF14166"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концепцию многонационального маркетинга.</w:t>
            </w:r>
          </w:p>
          <w:p w14:paraId="41669675"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30.Согласно маркетинговой концепции, для эффективного функционирования в условиях рыночной экономики предприятие должно стремиться к получению максимальной прибыли от своей деятельности за счет:</w:t>
            </w:r>
          </w:p>
          <w:p w14:paraId="17A6ED6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а) поддержания максимальных цен на товары и услуги;</w:t>
            </w:r>
          </w:p>
          <w:p w14:paraId="79ED8B22" w14:textId="77777777" w:rsidR="0050583E" w:rsidRPr="0050583E"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б) максимального снижения издержек производства;</w:t>
            </w:r>
          </w:p>
          <w:p w14:paraId="00121B4B" w14:textId="28FFA2F2" w:rsidR="00584EBF" w:rsidRPr="00DC118B" w:rsidRDefault="0050583E" w:rsidP="0050583E">
            <w:pPr>
              <w:pStyle w:val="aa"/>
              <w:spacing w:after="0" w:line="240" w:lineRule="auto"/>
              <w:rPr>
                <w:rFonts w:ascii="Times New Roman" w:hAnsi="Times New Roman" w:cs="Times New Roman"/>
                <w:color w:val="000000"/>
                <w:sz w:val="19"/>
                <w:szCs w:val="19"/>
              </w:rPr>
            </w:pPr>
            <w:r w:rsidRPr="0050583E">
              <w:rPr>
                <w:rFonts w:ascii="Times New Roman" w:hAnsi="Times New Roman" w:cs="Times New Roman"/>
                <w:color w:val="000000"/>
                <w:sz w:val="19"/>
                <w:szCs w:val="19"/>
              </w:rPr>
              <w:t>в) наилучшего удовлетворения спроса клиентуры на товары наиболее выгодным для предприятия образом.</w:t>
            </w:r>
          </w:p>
        </w:tc>
      </w:tr>
      <w:tr w:rsidR="00584EBF" w:rsidRPr="0096180B"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96180B"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96180B" w14:paraId="4F3E88B4" w14:textId="77777777" w:rsidTr="0050583E">
        <w:trPr>
          <w:trHeight w:hRule="exact" w:val="141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F165FC" w14:textId="02BA7206" w:rsidR="0050583E" w:rsidRPr="0050583E" w:rsidRDefault="0050583E" w:rsidP="0050583E">
            <w:pPr>
              <w:pStyle w:val="21"/>
              <w:numPr>
                <w:ilvl w:val="0"/>
                <w:numId w:val="17"/>
              </w:numPr>
              <w:spacing w:after="0" w:line="240" w:lineRule="auto"/>
              <w:rPr>
                <w:b w:val="0"/>
                <w:bCs w:val="0"/>
                <w:sz w:val="18"/>
                <w:szCs w:val="19"/>
              </w:rPr>
            </w:pPr>
            <w:bookmarkStart w:id="0" w:name="_GoBack"/>
            <w:bookmarkEnd w:id="0"/>
            <w:r w:rsidRPr="0050583E">
              <w:rPr>
                <w:b w:val="0"/>
                <w:bCs w:val="0"/>
                <w:sz w:val="18"/>
                <w:szCs w:val="19"/>
              </w:rPr>
              <w:t>Котлер Ф. Основы маркетинга: Краткий курс/ Ф. Котлер. - М.: Вильямс, 2014. – 656 с. - http://www.twirpx.com/file/506192/</w:t>
            </w:r>
          </w:p>
          <w:p w14:paraId="02FD6CAB" w14:textId="5D3F936D" w:rsidR="00A356FB" w:rsidRPr="00A356FB" w:rsidRDefault="0050583E" w:rsidP="0050583E">
            <w:pPr>
              <w:pStyle w:val="21"/>
              <w:numPr>
                <w:ilvl w:val="0"/>
                <w:numId w:val="17"/>
              </w:numPr>
              <w:spacing w:after="0" w:line="240" w:lineRule="auto"/>
              <w:rPr>
                <w:b w:val="0"/>
                <w:bCs w:val="0"/>
                <w:sz w:val="18"/>
                <w:szCs w:val="19"/>
              </w:rPr>
            </w:pPr>
            <w:r w:rsidRPr="0050583E">
              <w:rPr>
                <w:b w:val="0"/>
                <w:bCs w:val="0"/>
                <w:sz w:val="18"/>
                <w:szCs w:val="19"/>
              </w:rPr>
              <w:t>Михалева, Е.П. Маркетинг: Краткий курс лекций/ Е.П. Михалева. – 2-е изд., перераб. и доп. – М.: Юрайт, 2011. – 213 с. http://www.studfiles.ru/preview/6277840/</w:t>
            </w:r>
            <w:r w:rsidR="00A356FB" w:rsidRPr="00A356FB">
              <w:rPr>
                <w:b w:val="0"/>
                <w:bCs w:val="0"/>
                <w:sz w:val="18"/>
                <w:szCs w:val="19"/>
              </w:rPr>
              <w:tab/>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96180B" w14:paraId="0E7D6482" w14:textId="77777777" w:rsidTr="00DC5319">
        <w:trPr>
          <w:trHeight w:hRule="exact" w:val="380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017EC0" w14:textId="1191A852" w:rsidR="0050583E" w:rsidRPr="0050583E" w:rsidRDefault="0050583E" w:rsidP="0050583E">
            <w:pPr>
              <w:pStyle w:val="aa"/>
              <w:numPr>
                <w:ilvl w:val="0"/>
                <w:numId w:val="15"/>
              </w:numPr>
              <w:spacing w:after="0" w:line="240" w:lineRule="auto"/>
              <w:jc w:val="both"/>
              <w:rPr>
                <w:rFonts w:ascii="Times New Roman" w:hAnsi="Times New Roman" w:cs="Times New Roman"/>
                <w:color w:val="000000"/>
                <w:sz w:val="19"/>
                <w:szCs w:val="19"/>
              </w:rPr>
            </w:pPr>
            <w:r w:rsidRPr="0050583E">
              <w:rPr>
                <w:rFonts w:ascii="Times New Roman" w:hAnsi="Times New Roman" w:cs="Times New Roman"/>
                <w:color w:val="000000"/>
                <w:sz w:val="19"/>
                <w:szCs w:val="19"/>
              </w:rPr>
              <w:t>Герасименко В.В. Ценообразование: Учеб. пособие/ В.В. Герасоменко. – М.: Инфра-М, 2011. – 422с. http://www.studmed.ru/gerasimenko-vv-cenoobrazovanie_344f611.html</w:t>
            </w:r>
          </w:p>
          <w:p w14:paraId="2EB09466" w14:textId="77777777" w:rsidR="00B9644A" w:rsidRDefault="0050583E" w:rsidP="0050583E">
            <w:pPr>
              <w:pStyle w:val="aa"/>
              <w:numPr>
                <w:ilvl w:val="0"/>
                <w:numId w:val="15"/>
              </w:numPr>
              <w:spacing w:after="0" w:line="240" w:lineRule="auto"/>
              <w:jc w:val="both"/>
              <w:rPr>
                <w:rFonts w:ascii="Times New Roman" w:hAnsi="Times New Roman" w:cs="Times New Roman"/>
                <w:color w:val="000000"/>
                <w:sz w:val="19"/>
                <w:szCs w:val="19"/>
              </w:rPr>
            </w:pPr>
            <w:r w:rsidRPr="0050583E">
              <w:rPr>
                <w:rFonts w:ascii="Times New Roman" w:hAnsi="Times New Roman" w:cs="Times New Roman"/>
                <w:color w:val="000000"/>
                <w:sz w:val="19"/>
                <w:szCs w:val="19"/>
              </w:rPr>
              <w:t>Липсиц, И.В. Ценообразование: Краткий курс лекций/ И.В. Липсиц. – М.: Юрайт, 2012. – 160 с. http://www.elbooka.com/raznaja-literatura/kniga-biznes/23761-lipsic-iv-cenoobrazovanie.html</w:t>
            </w:r>
            <w:r w:rsidR="00B9644A" w:rsidRPr="00B9644A">
              <w:rPr>
                <w:rFonts w:ascii="Times New Roman" w:hAnsi="Times New Roman" w:cs="Times New Roman"/>
                <w:color w:val="000000"/>
                <w:sz w:val="19"/>
                <w:szCs w:val="19"/>
              </w:rPr>
              <w:t>Шевченко В. В.</w:t>
            </w:r>
            <w:r w:rsidR="00B9644A">
              <w:rPr>
                <w:rFonts w:ascii="Times New Roman" w:hAnsi="Times New Roman" w:cs="Times New Roman"/>
                <w:color w:val="000000"/>
                <w:sz w:val="19"/>
                <w:szCs w:val="19"/>
              </w:rPr>
              <w:t xml:space="preserve"> </w:t>
            </w:r>
            <w:r w:rsidR="00B9644A" w:rsidRPr="00B9644A">
              <w:rPr>
                <w:rFonts w:ascii="Times New Roman" w:hAnsi="Times New Roman" w:cs="Times New Roman"/>
                <w:color w:val="000000"/>
                <w:sz w:val="19"/>
                <w:szCs w:val="19"/>
              </w:rPr>
              <w:t>Товароведение и экспертиза потребительских товаров: учебник</w:t>
            </w:r>
          </w:p>
          <w:p w14:paraId="164D3630" w14:textId="68939C7E" w:rsidR="00DC5319" w:rsidRPr="00DC5319" w:rsidRDefault="00DC5319" w:rsidP="00DC5319">
            <w:pPr>
              <w:pStyle w:val="aa"/>
              <w:numPr>
                <w:ilvl w:val="0"/>
                <w:numId w:val="15"/>
              </w:numPr>
              <w:spacing w:after="0" w:line="240" w:lineRule="auto"/>
              <w:jc w:val="both"/>
              <w:rPr>
                <w:rFonts w:ascii="Times New Roman" w:hAnsi="Times New Roman" w:cs="Times New Roman"/>
                <w:color w:val="000000"/>
                <w:sz w:val="19"/>
                <w:szCs w:val="19"/>
              </w:rPr>
            </w:pPr>
            <w:r w:rsidRPr="00DC5319">
              <w:rPr>
                <w:rFonts w:ascii="Times New Roman" w:hAnsi="Times New Roman" w:cs="Times New Roman"/>
                <w:color w:val="000000"/>
                <w:sz w:val="19"/>
                <w:szCs w:val="19"/>
              </w:rPr>
              <w:t>Николаева, М.А. Теоретические основы товароведения: Учебник для вузов: Рек. УМО по образованию в обл. товароведения и экспертизы товаров и УМО по образованию в обл. коммерции/ М.А. Николаева. – М.: Норма, 2006. – 448 с. http://www.studmed.ru/nikolaeva-ma-teoreticheskie-osnovy-tovarovedeniya_5345b70.html</w:t>
            </w:r>
          </w:p>
          <w:p w14:paraId="2B249BCB" w14:textId="51E9EEDD" w:rsidR="00DC5319" w:rsidRPr="00DC5319" w:rsidRDefault="00DC5319" w:rsidP="00DC5319">
            <w:pPr>
              <w:pStyle w:val="aa"/>
              <w:numPr>
                <w:ilvl w:val="0"/>
                <w:numId w:val="15"/>
              </w:numPr>
              <w:spacing w:after="0" w:line="240" w:lineRule="auto"/>
              <w:jc w:val="both"/>
              <w:rPr>
                <w:rFonts w:ascii="Times New Roman" w:hAnsi="Times New Roman" w:cs="Times New Roman"/>
                <w:color w:val="000000"/>
                <w:sz w:val="19"/>
                <w:szCs w:val="19"/>
              </w:rPr>
            </w:pPr>
            <w:r w:rsidRPr="00DC5319">
              <w:rPr>
                <w:rFonts w:ascii="Times New Roman" w:hAnsi="Times New Roman" w:cs="Times New Roman"/>
                <w:color w:val="000000"/>
                <w:sz w:val="19"/>
                <w:szCs w:val="19"/>
              </w:rPr>
              <w:t>Курочкина, Н.В. Маркетинг: Учеб. пособие для студентов экон. фак./ Н.В. Курочкина, М.Г. Росланова. – Н.Новгород: НГСХА, 2012. – 184 с.</w:t>
            </w:r>
          </w:p>
          <w:p w14:paraId="367971BF" w14:textId="5790AF2F" w:rsidR="00DC5319" w:rsidRPr="00DC5319" w:rsidRDefault="00DC5319" w:rsidP="00DC5319">
            <w:pPr>
              <w:pStyle w:val="aa"/>
              <w:numPr>
                <w:ilvl w:val="0"/>
                <w:numId w:val="15"/>
              </w:numPr>
              <w:spacing w:after="0" w:line="240" w:lineRule="auto"/>
              <w:jc w:val="both"/>
              <w:rPr>
                <w:rFonts w:ascii="Times New Roman" w:hAnsi="Times New Roman" w:cs="Times New Roman"/>
                <w:color w:val="000000"/>
                <w:sz w:val="19"/>
                <w:szCs w:val="19"/>
              </w:rPr>
            </w:pPr>
            <w:r w:rsidRPr="00DC5319">
              <w:rPr>
                <w:rFonts w:ascii="Times New Roman" w:hAnsi="Times New Roman" w:cs="Times New Roman"/>
                <w:color w:val="000000"/>
                <w:sz w:val="19"/>
                <w:szCs w:val="19"/>
              </w:rPr>
              <w:t xml:space="preserve">Курочкина, Н.В. Маркетинг: Метод. указания по выполнению контрол. работы для студентов фак. заоч. образования/ Н.В. Курочкина, М.Г. Росланова. – Н.Новгород: НГСХА, 2012. – 58 с. </w:t>
            </w:r>
          </w:p>
          <w:p w14:paraId="7271B017" w14:textId="34974463" w:rsidR="00DC5319" w:rsidRPr="00B9644A" w:rsidRDefault="00DC5319" w:rsidP="00DC5319">
            <w:pPr>
              <w:pStyle w:val="aa"/>
              <w:numPr>
                <w:ilvl w:val="0"/>
                <w:numId w:val="15"/>
              </w:numPr>
              <w:spacing w:after="0" w:line="240" w:lineRule="auto"/>
              <w:jc w:val="both"/>
              <w:rPr>
                <w:rFonts w:ascii="Times New Roman" w:hAnsi="Times New Roman" w:cs="Times New Roman"/>
                <w:color w:val="000000"/>
                <w:sz w:val="19"/>
                <w:szCs w:val="19"/>
              </w:rPr>
            </w:pPr>
            <w:r w:rsidRPr="00DC5319">
              <w:rPr>
                <w:rFonts w:ascii="Times New Roman" w:hAnsi="Times New Roman" w:cs="Times New Roman"/>
                <w:color w:val="000000"/>
                <w:sz w:val="19"/>
                <w:szCs w:val="19"/>
              </w:rPr>
              <w:t>Росланова, М.Г. Методические указания по выполнению контрольной работы для студентов факультета заочного образования неэкономических специальностей по дисциплинам «Маркетинг», «Менеджмент», «Управление сельскохозяйственным производством»/ М.Г. Росланова, Н.В. Курочкина, А.А. Серов. – Н.Новгород: НГСХА, 2012. – 69 с.</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96180B"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96180B"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96180B"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96180B"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96180B"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96180B"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96180B"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96180B"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96180B"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96180B"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96180B"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75B0C" w14:textId="77777777" w:rsidR="00E53311" w:rsidRDefault="00E53311" w:rsidP="00097FF4">
      <w:pPr>
        <w:spacing w:after="0" w:line="240" w:lineRule="auto"/>
      </w:pPr>
      <w:r>
        <w:separator/>
      </w:r>
    </w:p>
  </w:endnote>
  <w:endnote w:type="continuationSeparator" w:id="0">
    <w:p w14:paraId="5DAE416E" w14:textId="77777777" w:rsidR="00E53311" w:rsidRDefault="00E53311"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380D9" w14:textId="77777777" w:rsidR="00E53311" w:rsidRDefault="00E53311" w:rsidP="00097FF4">
      <w:pPr>
        <w:spacing w:after="0" w:line="240" w:lineRule="auto"/>
      </w:pPr>
      <w:r>
        <w:separator/>
      </w:r>
    </w:p>
  </w:footnote>
  <w:footnote w:type="continuationSeparator" w:id="0">
    <w:p w14:paraId="66BB7A46" w14:textId="77777777" w:rsidR="00E53311" w:rsidRDefault="00E53311"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022E"/>
    <w:rsid w:val="00082F77"/>
    <w:rsid w:val="00093147"/>
    <w:rsid w:val="00097FF4"/>
    <w:rsid w:val="000E03A2"/>
    <w:rsid w:val="000E1D3D"/>
    <w:rsid w:val="000F0E25"/>
    <w:rsid w:val="0013506C"/>
    <w:rsid w:val="00151043"/>
    <w:rsid w:val="00182712"/>
    <w:rsid w:val="00194768"/>
    <w:rsid w:val="001A29DE"/>
    <w:rsid w:val="001B2216"/>
    <w:rsid w:val="001B6FC4"/>
    <w:rsid w:val="001D3578"/>
    <w:rsid w:val="001D48E2"/>
    <w:rsid w:val="001F0BC7"/>
    <w:rsid w:val="001F32B5"/>
    <w:rsid w:val="002115F3"/>
    <w:rsid w:val="00244CEF"/>
    <w:rsid w:val="00261B6F"/>
    <w:rsid w:val="00267E6C"/>
    <w:rsid w:val="002768AF"/>
    <w:rsid w:val="00284C1C"/>
    <w:rsid w:val="00285203"/>
    <w:rsid w:val="002879D1"/>
    <w:rsid w:val="002D4D53"/>
    <w:rsid w:val="002D4EEB"/>
    <w:rsid w:val="002E0A02"/>
    <w:rsid w:val="002E1B6B"/>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570F5"/>
    <w:rsid w:val="004675FC"/>
    <w:rsid w:val="0048126B"/>
    <w:rsid w:val="004A565E"/>
    <w:rsid w:val="004C503F"/>
    <w:rsid w:val="004C5B2E"/>
    <w:rsid w:val="004C6762"/>
    <w:rsid w:val="004D28CC"/>
    <w:rsid w:val="0050583E"/>
    <w:rsid w:val="00516F80"/>
    <w:rsid w:val="00541502"/>
    <w:rsid w:val="005440F1"/>
    <w:rsid w:val="00556C8B"/>
    <w:rsid w:val="00567BBF"/>
    <w:rsid w:val="00573978"/>
    <w:rsid w:val="00582CCC"/>
    <w:rsid w:val="00584EBF"/>
    <w:rsid w:val="005A7160"/>
    <w:rsid w:val="005C027F"/>
    <w:rsid w:val="005C54F9"/>
    <w:rsid w:val="005F1B5D"/>
    <w:rsid w:val="005F313E"/>
    <w:rsid w:val="005F3BC8"/>
    <w:rsid w:val="00621623"/>
    <w:rsid w:val="0065536A"/>
    <w:rsid w:val="0068411F"/>
    <w:rsid w:val="006A2E41"/>
    <w:rsid w:val="006A790A"/>
    <w:rsid w:val="006C3162"/>
    <w:rsid w:val="006C4668"/>
    <w:rsid w:val="006C5B57"/>
    <w:rsid w:val="006E021A"/>
    <w:rsid w:val="006F0FFF"/>
    <w:rsid w:val="007046E8"/>
    <w:rsid w:val="00706509"/>
    <w:rsid w:val="00717FCA"/>
    <w:rsid w:val="00743416"/>
    <w:rsid w:val="00747DC7"/>
    <w:rsid w:val="00753179"/>
    <w:rsid w:val="00755273"/>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71CE"/>
    <w:rsid w:val="008C7710"/>
    <w:rsid w:val="009011DA"/>
    <w:rsid w:val="00955F4B"/>
    <w:rsid w:val="0096180B"/>
    <w:rsid w:val="00973019"/>
    <w:rsid w:val="009A11D8"/>
    <w:rsid w:val="009C3D0A"/>
    <w:rsid w:val="009D287B"/>
    <w:rsid w:val="009D47E8"/>
    <w:rsid w:val="009D5A0E"/>
    <w:rsid w:val="009D66FF"/>
    <w:rsid w:val="009F0B29"/>
    <w:rsid w:val="00A356FB"/>
    <w:rsid w:val="00A47660"/>
    <w:rsid w:val="00A50A2B"/>
    <w:rsid w:val="00A510FD"/>
    <w:rsid w:val="00A52428"/>
    <w:rsid w:val="00A95312"/>
    <w:rsid w:val="00AA68AF"/>
    <w:rsid w:val="00AB1590"/>
    <w:rsid w:val="00AB4600"/>
    <w:rsid w:val="00AC6993"/>
    <w:rsid w:val="00AE111C"/>
    <w:rsid w:val="00B53D82"/>
    <w:rsid w:val="00B558F3"/>
    <w:rsid w:val="00B7622F"/>
    <w:rsid w:val="00B83E83"/>
    <w:rsid w:val="00B8525C"/>
    <w:rsid w:val="00B95D6D"/>
    <w:rsid w:val="00B9644A"/>
    <w:rsid w:val="00BC51B1"/>
    <w:rsid w:val="00BC66CC"/>
    <w:rsid w:val="00BC674F"/>
    <w:rsid w:val="00BD64E5"/>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05432"/>
    <w:rsid w:val="00D13E4A"/>
    <w:rsid w:val="00D14647"/>
    <w:rsid w:val="00D15599"/>
    <w:rsid w:val="00D31453"/>
    <w:rsid w:val="00D36D96"/>
    <w:rsid w:val="00D37D99"/>
    <w:rsid w:val="00D460AB"/>
    <w:rsid w:val="00D4778D"/>
    <w:rsid w:val="00D662F9"/>
    <w:rsid w:val="00D74E19"/>
    <w:rsid w:val="00DB2059"/>
    <w:rsid w:val="00DC118B"/>
    <w:rsid w:val="00DC5319"/>
    <w:rsid w:val="00DE1274"/>
    <w:rsid w:val="00DF7D3D"/>
    <w:rsid w:val="00E03B3D"/>
    <w:rsid w:val="00E209E2"/>
    <w:rsid w:val="00E31742"/>
    <w:rsid w:val="00E4403E"/>
    <w:rsid w:val="00E470C4"/>
    <w:rsid w:val="00E53311"/>
    <w:rsid w:val="00E61CAD"/>
    <w:rsid w:val="00E810B9"/>
    <w:rsid w:val="00E84F4C"/>
    <w:rsid w:val="00E86C91"/>
    <w:rsid w:val="00E92A81"/>
    <w:rsid w:val="00EA0355"/>
    <w:rsid w:val="00EC02AE"/>
    <w:rsid w:val="00F0421E"/>
    <w:rsid w:val="00F0522F"/>
    <w:rsid w:val="00F1591B"/>
    <w:rsid w:val="00F32A47"/>
    <w:rsid w:val="00F47C5E"/>
    <w:rsid w:val="00F52B3E"/>
    <w:rsid w:val="00F66116"/>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105F9"/>
    <w:rsid w:val="00120F56"/>
    <w:rsid w:val="001A589D"/>
    <w:rsid w:val="001B0C9B"/>
    <w:rsid w:val="001C250D"/>
    <w:rsid w:val="001C3D6D"/>
    <w:rsid w:val="00222BCB"/>
    <w:rsid w:val="00226006"/>
    <w:rsid w:val="00254CA9"/>
    <w:rsid w:val="002D43BE"/>
    <w:rsid w:val="00310FF3"/>
    <w:rsid w:val="003C5435"/>
    <w:rsid w:val="003C7667"/>
    <w:rsid w:val="00484DD5"/>
    <w:rsid w:val="006B633E"/>
    <w:rsid w:val="006B73BE"/>
    <w:rsid w:val="00704FB3"/>
    <w:rsid w:val="0074056B"/>
    <w:rsid w:val="007B61F3"/>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4147A-DF89-4BC7-A42D-73A23F67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67</cp:revision>
  <cp:lastPrinted>2020-01-16T15:32:00Z</cp:lastPrinted>
  <dcterms:created xsi:type="dcterms:W3CDTF">2021-11-18T10:30:00Z</dcterms:created>
  <dcterms:modified xsi:type="dcterms:W3CDTF">2025-02-18T11:53:00Z</dcterms:modified>
</cp:coreProperties>
</file>