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06E" w:rsidRPr="00582CCC" w:rsidRDefault="00D8706E" w:rsidP="00D8706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t>МИНИСТЕРСТВО НАУКИ И ВЫСШЕГО ОБРАЗОВАНИЯ РОССИЙСКОЙ ФЕДЕРАЦИИ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Федеральное государственное бюджетное образовательное учреждение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высшего образования</w:t>
      </w:r>
    </w:p>
    <w:p w:rsidR="00D8706E" w:rsidRPr="00582CCC" w:rsidRDefault="00D8706E" w:rsidP="00D8706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t>«Нижегородский государственный агротехнологический университет им. Л. Я. Флорентьева»</w:t>
      </w:r>
      <w:r w:rsidRPr="00582CCC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(ФГБОУ ВО Нижегородский ГАТУ им. Л. Я. Флорентьева)</w:t>
      </w:r>
    </w:p>
    <w:p w:rsidR="00D8706E" w:rsidRPr="00582CCC" w:rsidRDefault="00D8706E" w:rsidP="00D870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8706E" w:rsidRPr="00582CCC" w:rsidRDefault="00D8706E" w:rsidP="00D8706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Кафедра «Товароведение и переработка продукции животноводства»</w:t>
      </w:r>
    </w:p>
    <w:p w:rsidR="00D8706E" w:rsidRPr="00582CCC" w:rsidRDefault="00D8706E" w:rsidP="00D8706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98"/>
        <w:gridCol w:w="6057"/>
      </w:tblGrid>
      <w:tr w:rsidR="00D8706E" w:rsidRPr="00582CCC" w:rsidTr="00D8706E">
        <w:trPr>
          <w:trHeight w:val="1162"/>
        </w:trPr>
        <w:tc>
          <w:tcPr>
            <w:tcW w:w="3510" w:type="dxa"/>
          </w:tcPr>
          <w:p w:rsidR="00D8706E" w:rsidRPr="00582CCC" w:rsidRDefault="00D8706E" w:rsidP="00D8706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43" w:type="dxa"/>
          </w:tcPr>
          <w:p w:rsidR="00D8706E" w:rsidRPr="00582CCC" w:rsidRDefault="00D8706E" w:rsidP="00D8706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Утверждаю</w:t>
            </w:r>
            <w:r w:rsidRPr="00582CCC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</w:p>
          <w:p w:rsidR="00D8706E" w:rsidRPr="00582CCC" w:rsidRDefault="00D8706E" w:rsidP="00D8706E">
            <w:pPr>
              <w:keepNext/>
              <w:suppressLineNumbers/>
              <w:pBdr>
                <w:bottom w:val="single" w:sz="12" w:space="1" w:color="auto"/>
              </w:pBd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  <w:t>Декан факультета перерабатывающих технологий</w:t>
            </w:r>
          </w:p>
          <w:p w:rsidR="00D8706E" w:rsidRPr="00582CCC" w:rsidRDefault="00D8706E" w:rsidP="00D8706E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</w:p>
          <w:p w:rsidR="00D8706E" w:rsidRPr="00582CCC" w:rsidRDefault="00D8706E" w:rsidP="00D8706E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Т. В. Залетова</w:t>
            </w:r>
          </w:p>
          <w:p w:rsidR="00D8706E" w:rsidRPr="00582CCC" w:rsidRDefault="00D8706E" w:rsidP="00D8706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ru-RU" w:eastAsia="ru-RU"/>
              </w:rPr>
            </w:pPr>
          </w:p>
          <w:p w:rsidR="00D8706E" w:rsidRPr="00582CCC" w:rsidRDefault="00D8706E" w:rsidP="00D8706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2024 г</w:t>
            </w:r>
          </w:p>
        </w:tc>
      </w:tr>
    </w:tbl>
    <w:p w:rsidR="00D8706E" w:rsidRPr="00582CCC" w:rsidRDefault="00D8706E" w:rsidP="00D8706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8706E" w:rsidRPr="00582CCC" w:rsidRDefault="00D8706E" w:rsidP="00D8706E">
      <w:pPr>
        <w:widowControl w:val="0"/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24"/>
          <w:szCs w:val="24"/>
          <w:lang w:val="ru-RU"/>
        </w:rPr>
      </w:pPr>
      <w:r w:rsidRPr="00582CCC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Б</w:t>
      </w:r>
      <w:proofErr w:type="gramStart"/>
      <w:r w:rsidRPr="00582CCC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1.О.</w:t>
      </w:r>
      <w:proofErr w:type="gramEnd"/>
      <w:r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13.01</w:t>
      </w:r>
      <w:r w:rsidRPr="00582CCC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 xml:space="preserve">. </w:t>
      </w:r>
      <w:r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Товароведение и экспертиза кондитерских товаров</w:t>
      </w:r>
    </w:p>
    <w:p w:rsidR="00D8706E" w:rsidRPr="00582CCC" w:rsidRDefault="00D8706E" w:rsidP="00D8706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color w:val="000000"/>
          <w:sz w:val="36"/>
          <w:szCs w:val="24"/>
          <w:lang w:val="ru-RU" w:eastAsia="ru-RU"/>
        </w:rPr>
        <w:t>рабочая программа дисциплины</w:t>
      </w:r>
    </w:p>
    <w:p w:rsidR="00D8706E" w:rsidRPr="00582CCC" w:rsidRDefault="00D8706E" w:rsidP="00D870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82CCC">
        <w:rPr>
          <w:rFonts w:ascii="Times New Roman" w:eastAsia="Times New Roman" w:hAnsi="Times New Roman" w:cs="Times New Roman"/>
          <w:sz w:val="32"/>
          <w:szCs w:val="32"/>
          <w:u w:val="single"/>
          <w:lang w:val="ru-RU" w:eastAsia="ru-RU"/>
        </w:rPr>
        <w:t>38.03.07 Товароведение</w:t>
      </w:r>
      <w:r w:rsidRPr="00582C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</w:p>
    <w:p w:rsidR="00D8706E" w:rsidRPr="00582CCC" w:rsidRDefault="00D8706E" w:rsidP="00D870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582CCC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(код и наименование направления подготовки)</w:t>
      </w:r>
    </w:p>
    <w:p w:rsidR="00D8706E" w:rsidRPr="00582CCC" w:rsidRDefault="00D8706E" w:rsidP="00D870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309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651"/>
        <w:gridCol w:w="546"/>
        <w:gridCol w:w="163"/>
        <w:gridCol w:w="386"/>
        <w:gridCol w:w="335"/>
        <w:gridCol w:w="222"/>
        <w:gridCol w:w="143"/>
        <w:gridCol w:w="361"/>
        <w:gridCol w:w="93"/>
        <w:gridCol w:w="30"/>
        <w:gridCol w:w="239"/>
        <w:gridCol w:w="74"/>
        <w:gridCol w:w="103"/>
        <w:gridCol w:w="20"/>
        <w:gridCol w:w="106"/>
        <w:gridCol w:w="263"/>
        <w:gridCol w:w="456"/>
        <w:gridCol w:w="93"/>
        <w:gridCol w:w="220"/>
        <w:gridCol w:w="20"/>
        <w:gridCol w:w="80"/>
        <w:gridCol w:w="21"/>
        <w:gridCol w:w="975"/>
        <w:gridCol w:w="18"/>
        <w:gridCol w:w="399"/>
        <w:gridCol w:w="21"/>
        <w:gridCol w:w="20"/>
        <w:gridCol w:w="1504"/>
        <w:gridCol w:w="364"/>
        <w:gridCol w:w="119"/>
        <w:gridCol w:w="20"/>
        <w:gridCol w:w="404"/>
        <w:gridCol w:w="469"/>
      </w:tblGrid>
      <w:tr w:rsidR="00D8706E" w:rsidRPr="00582CCC" w:rsidTr="00D8706E">
        <w:trPr>
          <w:trHeight w:hRule="exact" w:val="283"/>
        </w:trPr>
        <w:tc>
          <w:tcPr>
            <w:tcW w:w="37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Форма обучения</w:t>
            </w:r>
          </w:p>
        </w:tc>
        <w:tc>
          <w:tcPr>
            <w:tcW w:w="1086" w:type="dxa"/>
            <w:gridSpan w:val="4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4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72" w:type="dxa"/>
            <w:gridSpan w:val="19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Очно-заочная</w:t>
            </w:r>
          </w:p>
        </w:tc>
      </w:tr>
      <w:tr w:rsidR="00D8706E" w:rsidRPr="00582CCC" w:rsidTr="00D8706E">
        <w:trPr>
          <w:gridAfter w:val="2"/>
          <w:wAfter w:w="873" w:type="dxa"/>
          <w:trHeight w:hRule="exact" w:val="277"/>
        </w:trPr>
        <w:tc>
          <w:tcPr>
            <w:tcW w:w="37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Общая трудоемкость</w:t>
            </w:r>
          </w:p>
        </w:tc>
        <w:tc>
          <w:tcPr>
            <w:tcW w:w="103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8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 ЗЕ</w:t>
            </w:r>
          </w:p>
        </w:tc>
        <w:tc>
          <w:tcPr>
            <w:tcW w:w="101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8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582CCC" w:rsidTr="00D8706E">
        <w:trPr>
          <w:trHeight w:hRule="exact" w:val="277"/>
        </w:trPr>
        <w:tc>
          <w:tcPr>
            <w:tcW w:w="37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по учебному плану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2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Виды контроля  в семестрах:</w:t>
            </w:r>
          </w:p>
        </w:tc>
      </w:tr>
      <w:tr w:rsidR="00D8706E" w:rsidRPr="00582CCC" w:rsidTr="00D8706E">
        <w:trPr>
          <w:trHeight w:hRule="exact" w:val="277"/>
        </w:trPr>
        <w:tc>
          <w:tcPr>
            <w:tcW w:w="37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Количество часов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582CCC" w:rsidRDefault="00D8706E" w:rsidP="00D87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2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Экзамен 7</w:t>
            </w:r>
          </w:p>
        </w:tc>
      </w:tr>
      <w:tr w:rsidR="00D8706E" w:rsidRPr="00582CCC" w:rsidTr="00D8706E">
        <w:trPr>
          <w:trHeight w:hRule="exact" w:val="227"/>
        </w:trPr>
        <w:tc>
          <w:tcPr>
            <w:tcW w:w="37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числе:</w:t>
            </w:r>
          </w:p>
        </w:tc>
        <w:tc>
          <w:tcPr>
            <w:tcW w:w="2375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0" w:type="dxa"/>
            <w:gridSpan w:val="7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8706E" w:rsidRPr="00582CCC" w:rsidTr="00D8706E">
        <w:trPr>
          <w:gridAfter w:val="2"/>
          <w:wAfter w:w="873" w:type="dxa"/>
          <w:trHeight w:hRule="exact" w:val="510"/>
        </w:trPr>
        <w:tc>
          <w:tcPr>
            <w:tcW w:w="37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(Контактные) аудиторные занятия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582CCC" w:rsidTr="00D8706E">
        <w:trPr>
          <w:gridAfter w:val="2"/>
          <w:wAfter w:w="873" w:type="dxa"/>
          <w:trHeight w:hRule="exact" w:val="283"/>
        </w:trPr>
        <w:tc>
          <w:tcPr>
            <w:tcW w:w="37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самостоятельная работа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582CCC" w:rsidTr="00D8706E">
        <w:trPr>
          <w:gridAfter w:val="2"/>
          <w:wAfter w:w="873" w:type="dxa"/>
          <w:trHeight w:hRule="exact" w:val="397"/>
        </w:trPr>
        <w:tc>
          <w:tcPr>
            <w:tcW w:w="37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на контроль</w:t>
            </w:r>
          </w:p>
        </w:tc>
        <w:tc>
          <w:tcPr>
            <w:tcW w:w="2112" w:type="dxa"/>
            <w:gridSpan w:val="1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6,75</w:t>
            </w:r>
          </w:p>
        </w:tc>
        <w:tc>
          <w:tcPr>
            <w:tcW w:w="81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3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181677" w:rsidTr="00D8706E">
        <w:trPr>
          <w:gridAfter w:val="23"/>
          <w:wAfter w:w="6008" w:type="dxa"/>
          <w:trHeight w:val="287"/>
        </w:trPr>
        <w:tc>
          <w:tcPr>
            <w:tcW w:w="43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8706E" w:rsidRPr="00582CCC" w:rsidRDefault="00D8706E" w:rsidP="00D87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9"/>
                <w:lang w:val="ru-RU"/>
              </w:rPr>
              <w:t>Распределение часов дисциплины по семестрам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8706E" w:rsidRPr="00582CCC" w:rsidRDefault="00D8706E" w:rsidP="00D87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:rsidR="00D8706E" w:rsidRPr="00582CCC" w:rsidRDefault="00D8706E" w:rsidP="00D87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(&lt;Курс&gt;.&lt;Семестр на курсе&gt;)</w:t>
            </w:r>
          </w:p>
        </w:tc>
        <w:tc>
          <w:tcPr>
            <w:tcW w:w="1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06E" w:rsidRPr="00582CCC" w:rsidRDefault="00D8706E" w:rsidP="00D87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 (1)</w:t>
            </w:r>
          </w:p>
        </w:tc>
        <w:tc>
          <w:tcPr>
            <w:tcW w:w="118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06E" w:rsidRPr="00582CCC" w:rsidRDefault="00D8706E" w:rsidP="00D87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Итого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8706E" w:rsidRPr="00582CCC" w:rsidRDefault="00D8706E" w:rsidP="00D87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Недель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8706E" w:rsidRPr="00582CCC" w:rsidRDefault="00D8706E" w:rsidP="00D87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 занятий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Лабораторные (практические)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Курсовое проектирование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КСР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КонР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(зачет)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(экзамен)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том числе </w:t>
            </w:r>
            <w:proofErr w:type="spellStart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инт</w:t>
            </w:r>
            <w:proofErr w:type="spellEnd"/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электрон.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 ауд.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23,25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Сам.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Часы на контроль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6,75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6,75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6,75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6,75</w:t>
            </w:r>
          </w:p>
        </w:tc>
      </w:tr>
      <w:tr w:rsidR="00D8706E" w:rsidRPr="00582CCC" w:rsidTr="00D8706E">
        <w:trPr>
          <w:gridAfter w:val="23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06E" w:rsidRPr="00582CCC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82C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180</w:t>
            </w:r>
          </w:p>
        </w:tc>
      </w:tr>
      <w:tr w:rsidR="00D8706E" w:rsidRPr="00D8706E" w:rsidTr="00D8706E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Программу составил(и):</w:t>
            </w:r>
          </w:p>
        </w:tc>
        <w:tc>
          <w:tcPr>
            <w:tcW w:w="726" w:type="dxa"/>
            <w:gridSpan w:val="3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D8706E" w:rsidTr="00D8706E">
        <w:trPr>
          <w:gridAfter w:val="1"/>
          <w:wAfter w:w="469" w:type="dxa"/>
          <w:trHeight w:val="51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доктор сельскохозяйственных наук, профессор кафедры «Товароведение и переработка продукции животноводства»  Гиноян Рубен Варданович</w:t>
            </w:r>
          </w:p>
        </w:tc>
      </w:tr>
      <w:tr w:rsidR="00D8706E" w:rsidRPr="00D8706E" w:rsidTr="00D8706E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D8706E" w:rsidTr="00D8706E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Рецензент(ы):</w:t>
            </w:r>
          </w:p>
        </w:tc>
        <w:tc>
          <w:tcPr>
            <w:tcW w:w="726" w:type="dxa"/>
            <w:gridSpan w:val="3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D8706E" w:rsidTr="00D8706E">
        <w:trPr>
          <w:gridAfter w:val="1"/>
          <w:wAfter w:w="469" w:type="dxa"/>
          <w:trHeight w:val="454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кандидат технических наук, доцент, зав. кафедрой «Технические системы и автоматизация перерабатывающих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производств»  Денисюк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 Елена Алексеевна</w:t>
            </w:r>
          </w:p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Денисюк Елена Алексеевна </w:t>
            </w:r>
          </w:p>
        </w:tc>
      </w:tr>
      <w:tr w:rsidR="00D8706E" w:rsidRPr="00D8706E" w:rsidTr="00D8706E">
        <w:trPr>
          <w:gridAfter w:val="1"/>
          <w:wAfter w:w="469" w:type="dxa"/>
          <w:trHeight w:hRule="exact" w:val="230"/>
        </w:trPr>
        <w:tc>
          <w:tcPr>
            <w:tcW w:w="3452" w:type="dxa"/>
            <w:gridSpan w:val="6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D8706E" w:rsidTr="00D8706E">
        <w:trPr>
          <w:gridAfter w:val="1"/>
          <w:wAfter w:w="469" w:type="dxa"/>
          <w:trHeight w:hRule="exact" w:val="277"/>
        </w:trPr>
        <w:tc>
          <w:tcPr>
            <w:tcW w:w="5562" w:type="dxa"/>
            <w:gridSpan w:val="1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дисциплины</w:t>
            </w:r>
          </w:p>
        </w:tc>
        <w:tc>
          <w:tcPr>
            <w:tcW w:w="3371" w:type="dxa"/>
            <w:gridSpan w:val="11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D8706E" w:rsidTr="00D8706E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Б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1.О.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13.01. Товароведение и экспертиза кондитерских товаров</w:t>
            </w:r>
          </w:p>
        </w:tc>
      </w:tr>
      <w:tr w:rsidR="00D8706E" w:rsidRPr="00D8706E" w:rsidTr="00D8706E">
        <w:trPr>
          <w:gridAfter w:val="1"/>
          <w:wAfter w:w="469" w:type="dxa"/>
          <w:trHeight w:val="425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D8706E" w:rsidTr="00D8706E">
        <w:trPr>
          <w:gridAfter w:val="1"/>
          <w:wAfter w:w="469" w:type="dxa"/>
          <w:trHeight w:val="278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ФГОС:</w:t>
            </w:r>
          </w:p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Федеральный государственный образовательный стандарт высшего образования по направлению подготовки 38.03.07 Товароведение (уровень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бакалавриат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) (приказ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Минобрнауки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России от 11.08.2020г. №937</w:t>
            </w:r>
          </w:p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профессиональным стандартом:</w:t>
            </w:r>
          </w:p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 Пищевая промышленность, включая производство напитков и табака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</w:p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  (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Зарегистрировано в Министерстве юстиции Российской Федерации 24 сентября 2019 года, регистрационный N 56040)</w:t>
            </w:r>
          </w:p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D8706E" w:rsidRPr="00D8706E" w:rsidTr="00D8706E">
        <w:trPr>
          <w:gridAfter w:val="1"/>
          <w:wAfter w:w="469" w:type="dxa"/>
          <w:trHeight w:hRule="exact" w:val="277"/>
        </w:trPr>
        <w:tc>
          <w:tcPr>
            <w:tcW w:w="5562" w:type="dxa"/>
            <w:gridSpan w:val="18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371" w:type="dxa"/>
            <w:gridSpan w:val="11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D8706E" w:rsidTr="00D8706E">
        <w:trPr>
          <w:gridAfter w:val="1"/>
          <w:wAfter w:w="469" w:type="dxa"/>
          <w:trHeight w:val="333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38.03.07 Товароведение</w:t>
            </w:r>
          </w:p>
        </w:tc>
      </w:tr>
      <w:tr w:rsidR="00D8706E" w:rsidRPr="00D8706E" w:rsidTr="00D8706E">
        <w:trPr>
          <w:gridAfter w:val="1"/>
          <w:wAfter w:w="469" w:type="dxa"/>
          <w:trHeight w:val="416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_________2024 протокол № ___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.</w:t>
            </w:r>
          </w:p>
        </w:tc>
      </w:tr>
      <w:tr w:rsidR="00D8706E" w:rsidRPr="00D8706E" w:rsidTr="00D8706E">
        <w:trPr>
          <w:gridAfter w:val="1"/>
          <w:wAfter w:w="469" w:type="dxa"/>
          <w:trHeight w:hRule="exact" w:val="555"/>
        </w:trPr>
        <w:tc>
          <w:tcPr>
            <w:tcW w:w="3452" w:type="dxa"/>
            <w:gridSpan w:val="6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D8706E" w:rsidTr="00D8706E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D8706E" w:rsidRPr="00D8706E" w:rsidTr="00D8706E">
        <w:trPr>
          <w:gridAfter w:val="1"/>
          <w:wAfter w:w="469" w:type="dxa"/>
          <w:trHeight w:val="277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Товароведение и переработка продукции животноводства</w:t>
            </w:r>
          </w:p>
        </w:tc>
      </w:tr>
      <w:tr w:rsidR="00D8706E" w:rsidRPr="00D8706E" w:rsidTr="00D8706E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  <w:gridSpan w:val="3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D8706E" w:rsidTr="00D8706E">
        <w:trPr>
          <w:gridAfter w:val="1"/>
          <w:wAfter w:w="469" w:type="dxa"/>
          <w:trHeight w:val="102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Протокол от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val="ru-RU"/>
              </w:rPr>
              <w:t>02.09.2024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протокол № ___</w:t>
            </w:r>
          </w:p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Срок действия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программы:  2024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-2025 </w:t>
            </w:r>
            <w:proofErr w:type="spellStart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уч.г</w:t>
            </w:r>
            <w:proofErr w:type="spellEnd"/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D8706E" w:rsidRPr="00D8706E" w:rsidRDefault="00D8706E" w:rsidP="00D8706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                                                     Р.В.  Гиноян</w:t>
            </w:r>
          </w:p>
        </w:tc>
      </w:tr>
      <w:tr w:rsidR="00D8706E" w:rsidRPr="00D8706E" w:rsidTr="00D8706E">
        <w:trPr>
          <w:gridAfter w:val="1"/>
          <w:wAfter w:w="469" w:type="dxa"/>
          <w:trHeight w:hRule="exact" w:val="277"/>
        </w:trPr>
        <w:tc>
          <w:tcPr>
            <w:tcW w:w="3452" w:type="dxa"/>
            <w:gridSpan w:val="6"/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</w:t>
            </w:r>
          </w:p>
        </w:tc>
        <w:tc>
          <w:tcPr>
            <w:tcW w:w="726" w:type="dxa"/>
            <w:gridSpan w:val="3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gridSpan w:val="9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  <w:gridSpan w:val="11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  <w:gridSpan w:val="4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06E" w:rsidRPr="00D8706E" w:rsidTr="00D8706E">
        <w:trPr>
          <w:gridAfter w:val="1"/>
          <w:wAfter w:w="469" w:type="dxa"/>
          <w:trHeight w:val="68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Председатель методической комиссии </w:t>
            </w:r>
          </w:p>
        </w:tc>
      </w:tr>
      <w:tr w:rsidR="00D8706E" w:rsidRPr="00D8706E" w:rsidTr="00D8706E">
        <w:trPr>
          <w:gridAfter w:val="1"/>
          <w:wAfter w:w="469" w:type="dxa"/>
          <w:trHeight w:val="680"/>
        </w:trPr>
        <w:tc>
          <w:tcPr>
            <w:tcW w:w="9840" w:type="dxa"/>
            <w:gridSpan w:val="3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__ _____________________                    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Бабенко И.А.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val="ru-RU"/>
              </w:rPr>
              <w:t xml:space="preserve"> 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_____________</w:t>
            </w: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_</w:t>
            </w:r>
          </w:p>
          <w:p w:rsidR="00D8706E" w:rsidRPr="00D8706E" w:rsidRDefault="00D8706E" w:rsidP="00D870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личная </w:t>
            </w:r>
            <w:proofErr w:type="gramStart"/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подпись .</w:t>
            </w:r>
            <w:proofErr w:type="gramEnd"/>
            <w:r w:rsidRPr="00D8706E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        расшифровка подписи                             дата</w:t>
            </w:r>
          </w:p>
        </w:tc>
      </w:tr>
    </w:tbl>
    <w:p w:rsidR="00D8706E" w:rsidRPr="00D8706E" w:rsidRDefault="00D8706E" w:rsidP="00D870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8706E" w:rsidRPr="00D8706E" w:rsidRDefault="00D8706E" w:rsidP="00D8706E">
      <w:pPr>
        <w:rPr>
          <w:lang w:val="ru-RU"/>
        </w:rPr>
      </w:pPr>
    </w:p>
    <w:p w:rsidR="00D8706E" w:rsidRPr="00D8706E" w:rsidRDefault="00D8706E" w:rsidP="00D8706E">
      <w:pPr>
        <w:rPr>
          <w:lang w:val="ru-RU"/>
        </w:rPr>
      </w:pPr>
    </w:p>
    <w:p w:rsidR="00D8706E" w:rsidRPr="00D8706E" w:rsidRDefault="00D8706E" w:rsidP="00D8706E">
      <w:pPr>
        <w:rPr>
          <w:sz w:val="0"/>
          <w:szCs w:val="0"/>
          <w:lang w:val="ru-RU"/>
        </w:rPr>
      </w:pPr>
    </w:p>
    <w:p w:rsidR="00D8706E" w:rsidRPr="00D8706E" w:rsidRDefault="00D8706E" w:rsidP="00D8706E">
      <w:pPr>
        <w:rPr>
          <w:sz w:val="0"/>
          <w:szCs w:val="0"/>
          <w:lang w:val="ru-RU"/>
        </w:rPr>
      </w:pPr>
    </w:p>
    <w:p w:rsidR="00D8706E" w:rsidRPr="00D8706E" w:rsidRDefault="00D8706E" w:rsidP="00D8706E">
      <w:pPr>
        <w:rPr>
          <w:sz w:val="0"/>
          <w:szCs w:val="0"/>
          <w:lang w:val="ru-RU"/>
        </w:rPr>
      </w:pPr>
    </w:p>
    <w:p w:rsidR="00D8706E" w:rsidRPr="00D8706E" w:rsidRDefault="00D8706E" w:rsidP="00D8706E">
      <w:pPr>
        <w:rPr>
          <w:sz w:val="0"/>
          <w:szCs w:val="0"/>
          <w:lang w:val="ru-RU"/>
        </w:rPr>
      </w:pPr>
    </w:p>
    <w:p w:rsidR="00D8706E" w:rsidRPr="00D8706E" w:rsidRDefault="00D8706E" w:rsidP="00D8706E">
      <w:pPr>
        <w:rPr>
          <w:sz w:val="0"/>
          <w:szCs w:val="0"/>
          <w:lang w:val="ru-RU"/>
        </w:rPr>
      </w:pPr>
    </w:p>
    <w:p w:rsidR="00D8706E" w:rsidRPr="00D8706E" w:rsidRDefault="00D8706E" w:rsidP="00D8706E">
      <w:pPr>
        <w:rPr>
          <w:sz w:val="0"/>
          <w:szCs w:val="0"/>
          <w:lang w:val="ru-RU"/>
        </w:rPr>
      </w:pPr>
    </w:p>
    <w:p w:rsidR="00D8706E" w:rsidRPr="00D8706E" w:rsidRDefault="00D8706E" w:rsidP="00D8706E">
      <w:pPr>
        <w:rPr>
          <w:sz w:val="0"/>
          <w:szCs w:val="0"/>
          <w:lang w:val="ru-RU"/>
        </w:rPr>
      </w:pPr>
    </w:p>
    <w:p w:rsidR="00D8706E" w:rsidRPr="00D8706E" w:rsidRDefault="00D8706E" w:rsidP="00D8706E">
      <w:pPr>
        <w:rPr>
          <w:sz w:val="0"/>
          <w:szCs w:val="0"/>
          <w:lang w:val="ru-RU"/>
        </w:rPr>
      </w:pPr>
    </w:p>
    <w:p w:rsidR="00D8706E" w:rsidRPr="00D8706E" w:rsidRDefault="00D8706E" w:rsidP="00D8706E">
      <w:pPr>
        <w:rPr>
          <w:sz w:val="0"/>
          <w:szCs w:val="0"/>
          <w:lang w:val="ru-RU"/>
        </w:rPr>
      </w:pPr>
    </w:p>
    <w:p w:rsidR="00D8706E" w:rsidRPr="00D8706E" w:rsidRDefault="00D8706E" w:rsidP="00D8706E">
      <w:pPr>
        <w:rPr>
          <w:sz w:val="0"/>
          <w:szCs w:val="0"/>
          <w:lang w:val="ru-RU"/>
        </w:rPr>
      </w:pPr>
    </w:p>
    <w:tbl>
      <w:tblPr>
        <w:tblW w:w="98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"/>
        <w:gridCol w:w="111"/>
        <w:gridCol w:w="302"/>
        <w:gridCol w:w="708"/>
        <w:gridCol w:w="163"/>
        <w:gridCol w:w="447"/>
        <w:gridCol w:w="518"/>
        <w:gridCol w:w="388"/>
        <w:gridCol w:w="128"/>
        <w:gridCol w:w="549"/>
        <w:gridCol w:w="529"/>
        <w:gridCol w:w="258"/>
        <w:gridCol w:w="595"/>
        <w:gridCol w:w="1161"/>
        <w:gridCol w:w="98"/>
        <w:gridCol w:w="1073"/>
        <w:gridCol w:w="117"/>
        <w:gridCol w:w="519"/>
        <w:gridCol w:w="14"/>
        <w:gridCol w:w="20"/>
        <w:gridCol w:w="460"/>
        <w:gridCol w:w="403"/>
        <w:gridCol w:w="198"/>
        <w:gridCol w:w="64"/>
        <w:gridCol w:w="15"/>
        <w:gridCol w:w="119"/>
        <w:gridCol w:w="15"/>
        <w:gridCol w:w="59"/>
      </w:tblGrid>
      <w:tr w:rsidR="00D8706E" w:rsidRPr="00D8706E" w:rsidTr="000C4617">
        <w:trPr>
          <w:gridAfter w:val="5"/>
          <w:wAfter w:w="272" w:type="dxa"/>
          <w:trHeight w:hRule="exact"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1. ЦЕЛИ ОСВОЕНИЯ ДИСЦИПЛИНЫ</w:t>
            </w:r>
          </w:p>
        </w:tc>
      </w:tr>
      <w:tr w:rsidR="00D8706E" w:rsidRPr="00D8706E" w:rsidTr="000C4617">
        <w:trPr>
          <w:gridAfter w:val="5"/>
          <w:wAfter w:w="272" w:type="dxa"/>
          <w:trHeight w:hRule="exact" w:val="953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дать понимание будущим специалистам теоретических основ научной классификации  и группового ассортимента кондитерских товаров, а также сформировать практические навыки по организации процесса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регулирова-ния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потребительских свойств изделий, отвечающих современным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требовани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-ям покупателя, и оценке их качества и безопасности.</w:t>
            </w:r>
          </w:p>
        </w:tc>
      </w:tr>
      <w:tr w:rsidR="00D8706E" w:rsidRPr="00D8706E" w:rsidTr="000C4617">
        <w:trPr>
          <w:gridAfter w:val="3"/>
          <w:wAfter w:w="193" w:type="dxa"/>
          <w:trHeight w:hRule="exact" w:val="277"/>
        </w:trPr>
        <w:tc>
          <w:tcPr>
            <w:tcW w:w="1235" w:type="dxa"/>
            <w:gridSpan w:val="3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15" w:type="dxa"/>
            <w:gridSpan w:val="13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0" w:type="dxa"/>
            <w:gridSpan w:val="5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3" w:type="dxa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" w:type="dxa"/>
            <w:gridSpan w:val="2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" w:type="dxa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8706E" w:rsidRPr="00D8706E" w:rsidTr="000C4617">
        <w:trPr>
          <w:gridAfter w:val="5"/>
          <w:wAfter w:w="272" w:type="dxa"/>
          <w:trHeight w:hRule="exact"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ООП</w:t>
            </w:r>
          </w:p>
        </w:tc>
      </w:tr>
      <w:tr w:rsidR="00D8706E" w:rsidRPr="00D8706E" w:rsidTr="000C4617">
        <w:trPr>
          <w:gridAfter w:val="5"/>
          <w:wAfter w:w="272" w:type="dxa"/>
          <w:trHeight w:hRule="exact" w:val="277"/>
        </w:trPr>
        <w:tc>
          <w:tcPr>
            <w:tcW w:w="78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ООП:</w:t>
            </w:r>
          </w:p>
        </w:tc>
        <w:tc>
          <w:tcPr>
            <w:tcW w:w="17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</w:t>
            </w: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3.01</w:t>
            </w:r>
          </w:p>
        </w:tc>
      </w:tr>
      <w:tr w:rsidR="00D8706E" w:rsidRPr="00D8706E" w:rsidTr="000C4617">
        <w:trPr>
          <w:gridAfter w:val="5"/>
          <w:wAfter w:w="272" w:type="dxa"/>
          <w:trHeight w:hRule="exact" w:val="277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D8706E" w:rsidRPr="00D8706E" w:rsidTr="000C4617">
        <w:trPr>
          <w:gridAfter w:val="5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jc w:val="right"/>
              <w:rPr>
                <w:rFonts w:ascii="Times New Roman" w:hAnsi="Times New Roman" w:cs="Times New Roman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Математическая статистика</w:t>
            </w:r>
          </w:p>
        </w:tc>
      </w:tr>
      <w:tr w:rsidR="00D8706E" w:rsidRPr="00D8706E" w:rsidTr="000C4617">
        <w:trPr>
          <w:gridAfter w:val="5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Сельскохозяйственная экология</w:t>
            </w:r>
          </w:p>
        </w:tc>
      </w:tr>
      <w:tr w:rsidR="00D8706E" w:rsidRPr="00D8706E" w:rsidTr="000C4617">
        <w:trPr>
          <w:gridAfter w:val="5"/>
          <w:wAfter w:w="272" w:type="dxa"/>
          <w:trHeight w:hRule="exact" w:val="507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D8706E" w:rsidRPr="00D8706E" w:rsidTr="000C4617">
        <w:trPr>
          <w:gridAfter w:val="5"/>
          <w:wAfter w:w="272" w:type="dxa"/>
          <w:trHeight w:hRule="exact" w:val="265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качеством в пищевой промышленности</w:t>
            </w:r>
          </w:p>
        </w:tc>
      </w:tr>
      <w:tr w:rsidR="00D8706E" w:rsidRPr="00D8706E" w:rsidTr="000C4617">
        <w:trPr>
          <w:gridAfter w:val="5"/>
          <w:wAfter w:w="272" w:type="dxa"/>
          <w:trHeight w:hRule="exact" w:val="265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D8706E" w:rsidRPr="00D8706E" w:rsidTr="000C4617">
        <w:trPr>
          <w:gridAfter w:val="5"/>
          <w:wAfter w:w="272" w:type="dxa"/>
          <w:trHeight w:hRule="exact" w:val="279"/>
        </w:trPr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</w:rPr>
              <w:t>2.2.3</w:t>
            </w:r>
          </w:p>
        </w:tc>
        <w:tc>
          <w:tcPr>
            <w:tcW w:w="834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к защите и защита выпускной квалификационной работы</w:t>
            </w:r>
          </w:p>
        </w:tc>
      </w:tr>
      <w:tr w:rsidR="00D8706E" w:rsidRPr="00D8706E" w:rsidTr="000C4617">
        <w:trPr>
          <w:gridAfter w:val="3"/>
          <w:wAfter w:w="193" w:type="dxa"/>
          <w:trHeight w:hRule="exact" w:val="277"/>
        </w:trPr>
        <w:tc>
          <w:tcPr>
            <w:tcW w:w="1235" w:type="dxa"/>
            <w:gridSpan w:val="3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15" w:type="dxa"/>
            <w:gridSpan w:val="13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0" w:type="dxa"/>
            <w:gridSpan w:val="5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3" w:type="dxa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" w:type="dxa"/>
            <w:gridSpan w:val="2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" w:type="dxa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8706E" w:rsidRPr="00D8706E" w:rsidTr="000C4617">
        <w:trPr>
          <w:gridAfter w:val="5"/>
          <w:wAfter w:w="272" w:type="dxa"/>
          <w:trHeight w:hRule="exact" w:val="522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D8706E" w:rsidRPr="00D8706E" w:rsidTr="000C4617">
        <w:trPr>
          <w:gridAfter w:val="1"/>
          <w:wAfter w:w="59" w:type="dxa"/>
          <w:trHeight w:hRule="exact" w:val="138"/>
        </w:trPr>
        <w:tc>
          <w:tcPr>
            <w:tcW w:w="3071" w:type="dxa"/>
            <w:gridSpan w:val="7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4779" w:type="dxa"/>
            <w:gridSpan w:val="9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" w:type="dxa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8706E" w:rsidRPr="00D8706E" w:rsidTr="000C4617">
        <w:trPr>
          <w:gridAfter w:val="5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874662382"/>
              <w:placeholder>
                <w:docPart w:val="BFB64311B5A54B83A73AEE412CF9CDF8"/>
              </w:placeholder>
            </w:sdtPr>
            <w:sdtContent>
              <w:p w:rsidR="00D8706E" w:rsidRPr="00D8706E" w:rsidRDefault="00D8706E" w:rsidP="00D87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ОПК-2.2: Использует существующие нормативные акты, нормы и регламенты проведения работ по вопросам профессиональной деятельности;</w:t>
                </w:r>
              </w:p>
            </w:sdtContent>
          </w:sdt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8706E" w:rsidRPr="00D8706E" w:rsidTr="000C4617">
        <w:trPr>
          <w:gridAfter w:val="5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нормативные документы, основные понятия, устанавливающие требования к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нормативные документы, основные понятия, устанавливающие требования к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нормативные документы, основные понятия, устанавливающие требования к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214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оформлять нормативные документы по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оформлять нормативные документы по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D8706E" w:rsidRPr="00D8706E" w:rsidTr="000C4617">
        <w:trPr>
          <w:gridAfter w:val="5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ПК-2.1: Оформляет специальные документы для осуществления профессиональной деятельности</w:t>
            </w:r>
          </w:p>
        </w:tc>
      </w:tr>
      <w:tr w:rsidR="00D8706E" w:rsidRPr="00D8706E" w:rsidTr="000C4617">
        <w:trPr>
          <w:gridAfter w:val="5"/>
          <w:wAfter w:w="272" w:type="dxa"/>
          <w:trHeight w:val="214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нормативные документы, основные понятия, устанавливающие требования к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нормативные документы, основные понятия, устанавливающие требования к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нормативные документы, основные понятия, устанавливающие требования к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оформлять нормативные документы по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121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оформлять нормативные документы по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оформлять нормативные документы по качеству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706E" w:rsidRPr="00D8706E" w:rsidTr="000C4617">
        <w:trPr>
          <w:gridAfter w:val="5"/>
          <w:wAfter w:w="272" w:type="dxa"/>
          <w:trHeight w:val="333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способностью использовать нормативные документы по качеству, стандартизации в практической деятельности</w:t>
            </w:r>
          </w:p>
        </w:tc>
      </w:tr>
      <w:tr w:rsidR="00D8706E" w:rsidRPr="00D8706E" w:rsidTr="000C4617">
        <w:trPr>
          <w:gridAfter w:val="5"/>
          <w:wAfter w:w="272" w:type="dxa"/>
          <w:trHeight w:val="536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sdt>
            <w:sdtP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alias w:val="ОПК"/>
              <w:tag w:val="ОПК"/>
              <w:id w:val="-615063164"/>
              <w:placeholder>
                <w:docPart w:val="E1463EFD61C7448D9F713D5E2CA3BA32"/>
              </w:placeholder>
            </w:sdtPr>
            <w:sdtContent>
              <w:p w:rsidR="00D8706E" w:rsidRPr="00D8706E" w:rsidRDefault="00D8706E" w:rsidP="00D87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</w:pP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>ПК-2.2:</w:t>
                </w:r>
                <w:r w:rsidRPr="00D8706E">
                  <w:rPr>
                    <w:lang w:val="ru-RU"/>
                  </w:rPr>
                  <w:t xml:space="preserve"> </w:t>
                </w:r>
                <w:r w:rsidRPr="00D8706E">
                  <w:rPr>
                    <w:rFonts w:ascii="Times New Roman" w:hAnsi="Times New Roman" w:cs="Times New Roman"/>
                    <w:b/>
                    <w:color w:val="000000"/>
                    <w:sz w:val="19"/>
                    <w:szCs w:val="19"/>
                    <w:lang w:val="ru-RU"/>
                  </w:rPr>
                  <w:t xml:space="preserve">Осуществляет контроль качества и безопасности сельскохозяйственного сырья и продуктов его переработки </w:t>
                </w:r>
              </w:p>
            </w:sdtContent>
          </w:sdt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</w:p>
        </w:tc>
      </w:tr>
      <w:tr w:rsidR="00D8706E" w:rsidRPr="00D8706E" w:rsidTr="000C4617">
        <w:trPr>
          <w:gridAfter w:val="5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требования к сельскохозяйственному сырью и продуктов его переработки и устанавливать соответствие их качества и безопасности техническим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регла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-ментам, стандартам и другим документам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требования к сельскохозяйственному сырью и продуктов его переработки и устанавливать соответствие их качества и безопасности 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line="240" w:lineRule="auto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требования к сельскохозяйственному сырью и продуктов его переработки и устанавливать соответствие их качества и безопасности </w:t>
            </w:r>
          </w:p>
        </w:tc>
      </w:tr>
      <w:tr w:rsidR="00D8706E" w:rsidRPr="00D8706E" w:rsidTr="000C4617">
        <w:trPr>
          <w:gridAfter w:val="5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реализовывать качество и безопасность сельскохозяйственного сырья и продуктов его переработки в соответствии с требованиями нормативной и законодательной базы </w:t>
            </w: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базы</w:t>
            </w:r>
            <w:proofErr w:type="spellEnd"/>
          </w:p>
        </w:tc>
      </w:tr>
      <w:tr w:rsidR="00D8706E" w:rsidRPr="00D8706E" w:rsidTr="000C4617">
        <w:trPr>
          <w:gridAfter w:val="5"/>
          <w:wAfter w:w="272" w:type="dxa"/>
          <w:trHeight w:val="277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удовлетворительно методиками определения качества и безопасности сельскохозяйственной сырья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методиками определения качества и безопасности сельскохозяйственной сырья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2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7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совершенстве методиками определения качества и безопасности сельскохозяйственной сырья</w:t>
            </w:r>
          </w:p>
        </w:tc>
      </w:tr>
      <w:tr w:rsidR="00D8706E" w:rsidRPr="00D8706E" w:rsidTr="000C4617">
        <w:trPr>
          <w:gridAfter w:val="1"/>
          <w:wAfter w:w="59" w:type="dxa"/>
          <w:trHeight w:hRule="exact" w:val="138"/>
        </w:trPr>
        <w:tc>
          <w:tcPr>
            <w:tcW w:w="4136" w:type="dxa"/>
            <w:gridSpan w:val="10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714" w:type="dxa"/>
            <w:gridSpan w:val="6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" w:type="dxa"/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8706E" w:rsidRPr="00D8706E" w:rsidTr="000C4617">
        <w:trPr>
          <w:gridAfter w:val="1"/>
          <w:wAfter w:w="59" w:type="dxa"/>
          <w:trHeight w:hRule="exact" w:val="138"/>
        </w:trPr>
        <w:tc>
          <w:tcPr>
            <w:tcW w:w="2553" w:type="dxa"/>
            <w:gridSpan w:val="6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97" w:type="dxa"/>
            <w:gridSpan w:val="10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5" w:type="dxa"/>
            <w:gridSpan w:val="8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" w:type="dxa"/>
            <w:gridSpan w:val="2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" w:type="dxa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581" w:type="dxa"/>
            <w:gridSpan w:val="23"/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-состояние рынка кондитерских товаров, проблемы рынка и источники </w:t>
            </w:r>
            <w:proofErr w:type="spellStart"/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>по-ступления</w:t>
            </w:r>
            <w:proofErr w:type="spellEnd"/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>товаровна</w:t>
            </w:r>
            <w:proofErr w:type="spellEnd"/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 рынок;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3.1.2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- теоретические основы товароведения кондитерских товаров; 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3.1.3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>- химический состав, пищевую ценность кондитерских товаров, измене-</w:t>
            </w:r>
            <w:proofErr w:type="spellStart"/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>ние</w:t>
            </w:r>
            <w:proofErr w:type="spellEnd"/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 их свойств под  влиянием различных факторов; 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3.1.4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- условия и сроки хранения кондитерских товаров; 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- использование кондитерских товаров в общественном питании с </w:t>
            </w:r>
            <w:proofErr w:type="spellStart"/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>уче</w:t>
            </w:r>
            <w:proofErr w:type="spellEnd"/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-том требований  современных направлений в производстве, использовании, потреблении; </w:t>
            </w:r>
          </w:p>
        </w:tc>
      </w:tr>
      <w:tr w:rsidR="00D8706E" w:rsidRPr="00D8706E" w:rsidTr="000C4617">
        <w:trPr>
          <w:gridAfter w:val="5"/>
          <w:wAfter w:w="272" w:type="dxa"/>
          <w:trHeight w:val="7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>- принципы классификации и формирование ассортимента кондитер-</w:t>
            </w:r>
            <w:proofErr w:type="spellStart"/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>ских</w:t>
            </w:r>
            <w:proofErr w:type="spellEnd"/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 товаров; </w:t>
            </w:r>
          </w:p>
        </w:tc>
      </w:tr>
      <w:tr w:rsidR="00D8706E" w:rsidRPr="00D8706E" w:rsidTr="000C4617">
        <w:trPr>
          <w:gridAfter w:val="5"/>
          <w:wAfter w:w="272" w:type="dxa"/>
          <w:trHeight w:val="302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- нормативные документы, определяющие требования, предъявляемые к качеству, производству, упаковке, маркированию, транспортированию и хранению кондитерских товаров; 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 w:rsidRPr="00D8706E">
              <w:rPr>
                <w:rFonts w:ascii="Times New Roman" w:hAnsi="Times New Roman" w:cs="Times New Roman"/>
                <w:sz w:val="18"/>
                <w:szCs w:val="16"/>
              </w:rPr>
              <w:t xml:space="preserve">- </w:t>
            </w:r>
            <w:proofErr w:type="spellStart"/>
            <w:r w:rsidRPr="00D8706E">
              <w:rPr>
                <w:rFonts w:ascii="Times New Roman" w:hAnsi="Times New Roman" w:cs="Times New Roman"/>
                <w:sz w:val="18"/>
                <w:szCs w:val="16"/>
              </w:rPr>
              <w:t>правила</w:t>
            </w:r>
            <w:proofErr w:type="spellEnd"/>
            <w:r w:rsidRPr="00D8706E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sz w:val="18"/>
                <w:szCs w:val="16"/>
              </w:rPr>
              <w:t>сертификации</w:t>
            </w:r>
            <w:proofErr w:type="spellEnd"/>
            <w:r w:rsidRPr="00D8706E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sz w:val="18"/>
                <w:szCs w:val="16"/>
              </w:rPr>
              <w:t>кондитерских</w:t>
            </w:r>
            <w:proofErr w:type="spellEnd"/>
            <w:r w:rsidRPr="00D8706E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D8706E">
              <w:rPr>
                <w:rFonts w:ascii="Times New Roman" w:hAnsi="Times New Roman" w:cs="Times New Roman"/>
                <w:sz w:val="18"/>
                <w:szCs w:val="16"/>
              </w:rPr>
              <w:t>товаров</w:t>
            </w:r>
            <w:proofErr w:type="spellEnd"/>
            <w:r w:rsidRPr="00D8706E">
              <w:rPr>
                <w:rFonts w:ascii="Times New Roman" w:hAnsi="Times New Roman" w:cs="Times New Roman"/>
                <w:sz w:val="18"/>
                <w:szCs w:val="16"/>
              </w:rPr>
              <w:t xml:space="preserve">; 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- факторы, формирующие и сохраняющие качество и безопасность кондитерских товаров; 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sz w:val="18"/>
                <w:szCs w:val="28"/>
                <w:lang w:val="ru-RU"/>
              </w:rPr>
            </w:pPr>
            <w:sdt>
              <w:sdtPr>
                <w:rPr>
                  <w:rFonts w:ascii="Times New Roman" w:hAnsi="Times New Roman" w:cs="Times New Roman"/>
                  <w:sz w:val="18"/>
                  <w:lang w:eastAsia="ru-RU"/>
                </w:rPr>
                <w:id w:val="577484167"/>
                <w:placeholder>
                  <w:docPart w:val="4629ED53CFC04D939763ABCD79F993E6"/>
                </w:placeholder>
              </w:sdtPr>
              <w:sdtEndPr>
                <w:rPr>
                  <w:rFonts w:eastAsia="Times New Roman"/>
                  <w:szCs w:val="28"/>
                </w:rPr>
              </w:sdtEndPr>
              <w:sdtContent>
                <w:r w:rsidRPr="00D8706E">
                  <w:rPr>
                    <w:rFonts w:ascii="Times New Roman" w:hAnsi="Times New Roman" w:cs="Times New Roman"/>
                    <w:sz w:val="18"/>
                    <w:szCs w:val="28"/>
                    <w:lang w:val="ru-RU"/>
                  </w:rPr>
                  <w:t xml:space="preserve"> -  давать товароведную характеристику кондитерским товарам;</w:t>
                </w:r>
              </w:sdtContent>
            </w:sdt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 w:eastAsia="ru-RU"/>
              </w:rPr>
              <w:t xml:space="preserve">- пользоваться нормативной документацией, регламентирующей качество и безопасность кондитерских товаров; </w:t>
            </w:r>
          </w:p>
        </w:tc>
      </w:tr>
      <w:tr w:rsidR="00D8706E" w:rsidRPr="00D8706E" w:rsidTr="000C4617">
        <w:trPr>
          <w:gridAfter w:val="5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 w:eastAsia="ru-RU"/>
              </w:rPr>
              <w:t xml:space="preserve">- осуществить процедуру идентификации и выявления фальсификации; </w:t>
            </w:r>
          </w:p>
        </w:tc>
      </w:tr>
      <w:tr w:rsidR="00D8706E" w:rsidRPr="00D8706E" w:rsidTr="000C4617">
        <w:trPr>
          <w:gridAfter w:val="5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 w:eastAsia="ru-RU"/>
              </w:rPr>
              <w:t xml:space="preserve">- провести приемку кондитерских товаров по качеству и количеству в соответствии с сопроводительными документами; </w:t>
            </w:r>
          </w:p>
        </w:tc>
      </w:tr>
      <w:tr w:rsidR="00D8706E" w:rsidRPr="00D8706E" w:rsidTr="000C4617">
        <w:trPr>
          <w:gridAfter w:val="5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 w:eastAsia="ru-RU"/>
              </w:rPr>
              <w:t xml:space="preserve">- провести отбор средней пробы от партии продукции; </w:t>
            </w:r>
          </w:p>
        </w:tc>
      </w:tr>
      <w:tr w:rsidR="00D8706E" w:rsidRPr="00D8706E" w:rsidTr="000C4617">
        <w:trPr>
          <w:gridAfter w:val="5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 w:eastAsia="ru-RU"/>
              </w:rPr>
              <w:t xml:space="preserve">- провести экспертизу качества кондитерских товаров на соответствие сопроводительным документам; </w:t>
            </w:r>
          </w:p>
        </w:tc>
      </w:tr>
      <w:tr w:rsidR="00D8706E" w:rsidRPr="00D8706E" w:rsidTr="000C4617">
        <w:trPr>
          <w:gridAfter w:val="5"/>
          <w:wAfter w:w="272" w:type="dxa"/>
          <w:trHeight w:val="195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/>
              <w:jc w:val="right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val="ru-RU" w:eastAsia="ru-RU"/>
              </w:rPr>
              <w:t>- обеспечить оптимальные условия хранения, транспортирования и реализации кондитерских товаров;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3.3.1</w:t>
            </w:r>
          </w:p>
        </w:tc>
        <w:tc>
          <w:tcPr>
            <w:tcW w:w="8648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8"/>
                <w:lang w:val="ru-RU"/>
              </w:rPr>
            </w:pPr>
            <w:sdt>
              <w:sdtPr>
                <w:rPr>
                  <w:rFonts w:ascii="Times New Roman" w:hAnsi="Times New Roman" w:cs="Times New Roman"/>
                  <w:sz w:val="18"/>
                  <w:lang w:eastAsia="ru-RU"/>
                </w:rPr>
                <w:id w:val="648642195"/>
                <w:placeholder>
                  <w:docPart w:val="7A1E40AFCECF4C2AB5D3EE56C50C77F0"/>
                </w:placeholder>
              </w:sdtPr>
              <w:sdtEndPr>
                <w:rPr>
                  <w:rFonts w:eastAsia="Times New Roman"/>
                  <w:szCs w:val="28"/>
                </w:rPr>
              </w:sdtEndPr>
              <w:sdtContent>
                <w:r w:rsidRPr="00D8706E">
                  <w:rPr>
                    <w:rFonts w:ascii="Times New Roman" w:eastAsia="Times New Roman" w:hAnsi="Times New Roman" w:cs="Times New Roman"/>
                    <w:color w:val="000000"/>
                    <w:sz w:val="18"/>
                    <w:szCs w:val="28"/>
                    <w:lang w:val="ru-RU" w:eastAsia="ru-RU"/>
                  </w:rPr>
                  <w:t>- информацией о жизненном и технологическом цикле кондитерских товаров, контроле качества и количества товарных партий;</w:t>
                </w:r>
              </w:sdtContent>
            </w:sdt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3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D87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8648" w:type="dxa"/>
            <w:gridSpan w:val="2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D8706E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28"/>
                <w:lang w:eastAsia="ru-RU" w:bidi="ar-SA"/>
              </w:rPr>
              <w:t>- информацией о принципах классификации, стандартизации, экспертизы и сертификации кондитерских товаров.</w:t>
            </w:r>
          </w:p>
        </w:tc>
      </w:tr>
      <w:tr w:rsidR="00D8706E" w:rsidRPr="00D8706E" w:rsidTr="000C4617">
        <w:trPr>
          <w:gridAfter w:val="3"/>
          <w:wAfter w:w="193" w:type="dxa"/>
          <w:trHeight w:val="20"/>
        </w:trPr>
        <w:tc>
          <w:tcPr>
            <w:tcW w:w="933" w:type="dxa"/>
            <w:gridSpan w:val="2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10" w:type="dxa"/>
            <w:gridSpan w:val="2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16" w:type="dxa"/>
            <w:gridSpan w:val="4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28" w:type="dxa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78" w:type="dxa"/>
            <w:gridSpan w:val="2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53" w:type="dxa"/>
            <w:gridSpan w:val="2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61" w:type="dxa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821" w:type="dxa"/>
            <w:gridSpan w:val="5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20" w:type="dxa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125" w:type="dxa"/>
            <w:gridSpan w:val="4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" w:type="dxa"/>
          </w:tcPr>
          <w:p w:rsidR="00D8706E" w:rsidRPr="00D8706E" w:rsidRDefault="00D8706E" w:rsidP="00D8706E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958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Очная форма обучения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</w:p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</w:t>
            </w:r>
            <w:proofErr w:type="spellEnd"/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</w:tr>
      <w:tr w:rsidR="00D8706E" w:rsidRPr="00D8706E" w:rsidTr="000C4617">
        <w:trPr>
          <w:gridAfter w:val="5"/>
          <w:wAfter w:w="272" w:type="dxa"/>
          <w:trHeight w:val="253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Кондитерские товары. Общие сведения.</w:t>
            </w:r>
          </w:p>
        </w:tc>
      </w:tr>
      <w:tr w:rsidR="00D8706E" w:rsidRPr="00D8706E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8706E" w:rsidRPr="00D8706E" w:rsidRDefault="00D8706E" w:rsidP="00D8706E">
            <w:pPr>
              <w:spacing w:after="0" w:line="240" w:lineRule="auto"/>
              <w:ind w:firstLine="61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Определение,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общие</w:t>
            </w:r>
            <w:proofErr w:type="spellEnd"/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потребительские свойства /Лек/ 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</w:t>
            </w:r>
            <w:r w:rsidR="00D8706E"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0C4617" w:rsidP="00D8706E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8706E" w:rsidRPr="00D8706E" w:rsidRDefault="00D8706E" w:rsidP="00D8706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D8706E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 w:line="240" w:lineRule="auto"/>
              <w:ind w:firstLine="61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История происхождения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FB10A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D8706E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Определение, классификация и характеристика ассортимента</w:t>
            </w:r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С</w:t>
            </w:r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FB10A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D8706E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1.4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Потребительские свойства, факторы, формирующие и сохраняющие качеств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</w:t>
            </w:r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С</w:t>
            </w:r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FB10A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D8706E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1.5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Дефекты</w:t>
            </w:r>
            <w:r w:rsidRPr="000C461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FB10A8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7B736D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36D" w:rsidRPr="00D8706E" w:rsidRDefault="007B736D" w:rsidP="00D8706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36D" w:rsidRPr="00D8706E" w:rsidRDefault="007B736D" w:rsidP="00D8706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9"/>
                <w:szCs w:val="19"/>
                <w:lang w:val="ru-RU" w:eastAsia="ru-RU"/>
              </w:rPr>
              <w:t xml:space="preserve">Раздел 2. </w:t>
            </w:r>
            <w:r w:rsidRPr="007B736D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>Фруктово-ягодные кондитерские изделия.</w:t>
            </w:r>
          </w:p>
        </w:tc>
      </w:tr>
      <w:tr w:rsidR="000C4617" w:rsidRPr="00D8706E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</w:pPr>
            <w:r w:rsidRPr="007B736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9"/>
                <w:szCs w:val="19"/>
                <w:lang w:val="ru-RU" w:eastAsia="ru-RU"/>
              </w:rPr>
              <w:t>Особенности потребительских свойств и ассортимента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2632B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D8706E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val="ru-RU" w:eastAsia="ru-RU"/>
              </w:rPr>
            </w:pPr>
            <w:r w:rsidRPr="007B736D"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val="ru-RU" w:eastAsia="ru-RU"/>
              </w:rPr>
              <w:t>Классификация по структуре и строению.</w:t>
            </w:r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0C4617"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val="ru-RU" w:eastAsia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2632B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7B736D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36D" w:rsidRPr="00D8706E" w:rsidRDefault="007B736D" w:rsidP="00D8706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B736D" w:rsidRPr="00D8706E" w:rsidRDefault="007B736D" w:rsidP="007B736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>Раздел 3</w:t>
            </w:r>
            <w:r w:rsidRPr="007B736D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 xml:space="preserve">. </w:t>
            </w:r>
            <w:r w:rsidRPr="007B736D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Мармелад, пастильные изделия, варенье, джем, конфитюр, повидло</w:t>
            </w:r>
            <w:r w:rsidRPr="007B736D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val="ru-RU" w:eastAsia="ru-RU"/>
              </w:rPr>
              <w:t xml:space="preserve"> </w:t>
            </w:r>
          </w:p>
        </w:tc>
      </w:tr>
      <w:tr w:rsidR="000C4617" w:rsidRPr="00D8706E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 w:line="240" w:lineRule="auto"/>
              <w:ind w:firstLine="61"/>
              <w:jc w:val="both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История происхождения, определение, классификация и характеристика асс</w:t>
            </w:r>
            <w:r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ортимента, потребительские свой</w:t>
            </w:r>
            <w:r w:rsidRPr="007B736D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ства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7D4AD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D8706E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 w:line="240" w:lineRule="auto"/>
              <w:ind w:firstLine="61"/>
              <w:jc w:val="both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Факторы, формирующие и сох</w:t>
            </w:r>
            <w:r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раняющие качество</w:t>
            </w:r>
            <w:r w:rsidRPr="000C4617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0C4617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0C4617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7D4AD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jc w:val="center"/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D8706E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spacing w:after="0" w:line="240" w:lineRule="auto"/>
              <w:ind w:firstLine="61"/>
              <w:jc w:val="both"/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Д</w:t>
            </w:r>
            <w:r w:rsidRPr="007B736D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ефекты</w:t>
            </w:r>
            <w:r w:rsidRPr="000C4617">
              <w:rPr>
                <w:rFonts w:ascii="Times New Roman" w:eastAsiaTheme="minorHAnsi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7D4AD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7B736D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36D" w:rsidRPr="00D8706E" w:rsidRDefault="007B736D" w:rsidP="007B736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36D" w:rsidRPr="00D8706E" w:rsidRDefault="007B736D" w:rsidP="007B736D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Раздел 4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. </w:t>
            </w: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Сахаристые кондитерские изделия.</w:t>
            </w:r>
          </w:p>
        </w:tc>
      </w:tr>
      <w:tr w:rsidR="000C4617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Особенности потребительских свойств и ассортимента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C27CC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Классификация по основным сырьевым компонентам.</w:t>
            </w:r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C27CC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7B736D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36D" w:rsidRPr="00D8706E" w:rsidRDefault="007B736D" w:rsidP="00D8706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36D" w:rsidRPr="00D8706E" w:rsidRDefault="007B736D" w:rsidP="00D8706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Раздел 5.</w:t>
            </w:r>
            <w:r w:rsidRPr="007B736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736D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Карамель, шоколад, конфеты, ирис, драже, жевательная резинка.</w:t>
            </w:r>
          </w:p>
        </w:tc>
      </w:tr>
      <w:tr w:rsidR="000C4617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История происхождения, определение, классификация и характеристика ассортимента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B9362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Потребительские свойства, факторы, формирующие и сохраняющие качество</w:t>
            </w:r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B9362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Дефекты</w:t>
            </w:r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B93626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7B736D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36D" w:rsidRPr="00D8706E" w:rsidRDefault="007B736D" w:rsidP="00D8706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8759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B736D" w:rsidRPr="00D8706E" w:rsidRDefault="007B736D" w:rsidP="00D8706E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Раздел 6. </w:t>
            </w: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Печенье, галеты, крекер, пряничные изделия, вафли, рулеты бисквитные, кексы, ромовые баба, торты, пирожные.</w:t>
            </w:r>
          </w:p>
        </w:tc>
      </w:tr>
      <w:tr w:rsidR="000C4617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6.1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История происхождения, определение, классификация и характеристика ассортимента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DB715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7B736D" w:rsidTr="000C4617">
        <w:trPr>
          <w:gridAfter w:val="5"/>
          <w:wAfter w:w="272" w:type="dxa"/>
          <w:trHeight w:val="577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6.2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7B736D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Потребительские свойства, факторы, формирующие и сохраняющие качество</w:t>
            </w:r>
          </w:p>
          <w:p w:rsidR="000C4617" w:rsidRPr="007B736D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</w:t>
            </w:r>
            <w:proofErr w:type="spellEnd"/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DB715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7B736D" w:rsidTr="000C4617">
        <w:trPr>
          <w:gridAfter w:val="5"/>
          <w:wAfter w:w="272" w:type="dxa"/>
          <w:trHeight w:val="20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6.3</w:t>
            </w:r>
          </w:p>
        </w:tc>
        <w:tc>
          <w:tcPr>
            <w:tcW w:w="3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Дефекты </w:t>
            </w:r>
            <w:r w:rsidRPr="000C461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/Ср/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Default="000C4617" w:rsidP="000C4617">
            <w:pPr>
              <w:jc w:val="center"/>
            </w:pPr>
            <w:r w:rsidRPr="00DB715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6/3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7B736D" w:rsidRDefault="000C4617" w:rsidP="000C4617">
            <w:pPr>
              <w:jc w:val="center"/>
              <w:rPr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ОПК-2.2,</w:t>
            </w:r>
            <w:r w:rsidRPr="00D8706E">
              <w:rPr>
                <w:lang w:val="ru-RU"/>
              </w:rPr>
              <w:t xml:space="preserve"> </w:t>
            </w: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ПК-2.1, ПК-2.2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8706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Л1.1 Л1.2 Л2.1 Л2.2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D8706E" w:rsidRDefault="000C4617" w:rsidP="000C4617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0C4617" w:rsidRPr="00584EBF" w:rsidTr="000C4617">
        <w:tblPrEx>
          <w:tblLook w:val="00A0" w:firstRow="1" w:lastRow="0" w:firstColumn="1" w:lastColumn="0" w:noHBand="0" w:noVBand="0"/>
        </w:tblPrEx>
        <w:trPr>
          <w:trHeight w:val="416"/>
        </w:trPr>
        <w:tc>
          <w:tcPr>
            <w:tcW w:w="9853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Pr="00584EBF" w:rsidRDefault="000C4617" w:rsidP="008C0B8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 ФОНД ОЦЕНОЧНЫХ СРЕДСТВ</w:t>
            </w:r>
          </w:p>
        </w:tc>
      </w:tr>
      <w:tr w:rsidR="000C4617" w:rsidRPr="00584EBF" w:rsidTr="000C4617">
        <w:tblPrEx>
          <w:tblLook w:val="00A0" w:firstRow="1" w:lastRow="0" w:firstColumn="1" w:lastColumn="0" w:noHBand="0" w:noVBand="0"/>
        </w:tblPrEx>
        <w:trPr>
          <w:trHeight w:val="277"/>
        </w:trPr>
        <w:tc>
          <w:tcPr>
            <w:tcW w:w="9853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Pr="00584EBF" w:rsidRDefault="000C4617" w:rsidP="008C0B8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  <w:r w:rsidRPr="00584EB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5.1. Контрольные вопросы и задания</w:t>
            </w:r>
          </w:p>
        </w:tc>
      </w:tr>
      <w:tr w:rsidR="000C4617" w:rsidRPr="00880F59" w:rsidTr="000C4617">
        <w:tblPrEx>
          <w:tblLook w:val="00A0" w:firstRow="1" w:lastRow="0" w:firstColumn="1" w:lastColumn="0" w:noHBand="0" w:noVBand="0"/>
        </w:tblPrEx>
        <w:trPr>
          <w:trHeight w:val="263"/>
        </w:trPr>
        <w:tc>
          <w:tcPr>
            <w:tcW w:w="9853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4617" w:rsidRPr="00880F59" w:rsidRDefault="000C4617" w:rsidP="008C0B8F">
            <w:pPr>
              <w:rPr>
                <w:rFonts w:ascii="Times New Roman" w:hAnsi="Times New Roman" w:cs="Times New Roman"/>
                <w:sz w:val="0"/>
                <w:szCs w:val="0"/>
                <w:lang w:val="ru-RU"/>
              </w:rPr>
            </w:pPr>
          </w:p>
          <w:p w:rsidR="000C4617" w:rsidRPr="00584EBF" w:rsidRDefault="000C4617" w:rsidP="008C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8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Тестовые задания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Крупные (15 до 100 мкм) крахмальные зерна овальной формы с глазком и концентрическими бороздками имеет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кукурузный крахмал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пшеничный крахмал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картофельный крахмал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рисовый крахмал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Цвет кукурузного крахмала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белый с кристаллическим блеском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белый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белый с сероватым оттенком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белый с желтоватым оттенком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Наличие хруста в крахмале обусловлено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наличием мезги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примесей других видов крахмалов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наличием кристаллов и песка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повышенной влажность продукта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Продукт полного гидролиза крахмала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глюкоза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саго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модифицированные крахмалы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патока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 какого крахмала массовая доля влаги колеблется от 17 до 20%.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картофельный крахмал;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кукурузный крахмал;</w:t>
            </w:r>
          </w:p>
          <w:p w:rsidR="000C4617" w:rsidRDefault="000C4617" w:rsidP="000C4617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рисовый крахмал.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Содержание сахарозы в сахаре рафинаде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менее 90 %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менее 99,55%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менее 99,75 %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менее 99,9 %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Измельченные кристаллы сахара рафинада с размером частиц не более 0,2 мм- это…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 песок рафинированный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рафинадная пудра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сахароза для шампанского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 песок для промышленной переработки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 цветности для сахара песка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более 3,5 условных единиц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более 1,5 условных единиц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 более 0,8 условных единиц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такой показатель для данного вида сахара не нормируется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Причина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комкования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сахара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высокая температура хранения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низкая относительная влажность воздуха при хранении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воздействия солнечного света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хранение при повышенной влажности или допущены перепады температур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Подсластитель имеющий интенсивно сладкий вкус в 300 – 500раз слаще сахарозы, в больших дозах </w:t>
            </w: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имеет горько- металлический привкус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сахарин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аспартам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цикламат</w:t>
            </w:r>
            <w:proofErr w:type="spellEnd"/>
          </w:p>
          <w:p w:rsidR="000C4617" w:rsidRPr="000C4617" w:rsidRDefault="000C4617" w:rsidP="000C4617">
            <w:pPr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сортбит</w:t>
            </w:r>
            <w:proofErr w:type="spellEnd"/>
          </w:p>
          <w:p w:rsidR="000C4617" w:rsidRPr="000C4617" w:rsidRDefault="000C4617" w:rsidP="000C4617">
            <w:pPr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Потеря сыпучести, желтоватый цвет, наличие кристаллов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непробеленного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сахара, это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дефект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полуфабрикат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допустимый порок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Назовите недопустимые дефекты сахара-рафинада.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увлажненная поверхность, посторонние привкусы и запахи;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увлажненная, липкая поверхность, наличие комков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непробеленного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сахара, посторонние привкусы и запахи;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наличие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непробеленных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комков, липкая поверхность.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Какой сахар-рафинад имеет высокую крепость, медленно растворяется?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прессованный в мелкой фасовке;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прессованный со свойствами литого;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литой.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Назовите сырье для производства сахара-песка.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сахарная свекла, сахарный тростник;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сахарная свекла;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сахарный тростник.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Какой сахар-рафинад обладает самой меньшей крепостью?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быстрорастворимый;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литой;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прессованный в мелкой фасовке.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Назовите недопустимые дефекты сахара-песка.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желтый цвет, посторонний запах;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потеря сыпучести, желтоватый цвет, посторонний запах и привкус;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потеря сыпучести, посторонний привкус.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Какой вред приносит организму человека избыточное потребление сахара?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нарушение обмена веществ, ожирение;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действует на органы зрения, слуха ожирения;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нарушение обмена веществ, ожирение, действует на сердечно-сосудистую систему.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Сахар состоит из высокой степени чистоты: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сахарозы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глюкозы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фруктозы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мальтозы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Вещества, обуславливающие энергетическую ценность кондитерских изделий: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-сахар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жир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белки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минеральные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клетчатка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кофеин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Сладкий продукт, полученный путем переработки пчелами нектара и/или пади - это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мед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перга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маточное молочко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воск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 допустимые дефекты меда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закристаллизированный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мед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признаки брожения и механические примеси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жидкая консистенция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слабовыраженный аромат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Слегка горьковатый вкус меда имеет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липовый и акациевый мед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каштановый, табачный и вересковый мед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подсолнечниковый</w:t>
            </w:r>
            <w:proofErr w:type="spellEnd"/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 клеверный мед</w:t>
            </w:r>
          </w:p>
          <w:p w:rsidR="000C4617" w:rsidRPr="000C4617" w:rsidRDefault="000C4617" w:rsidP="000C4617">
            <w:pPr>
              <w:widowControl w:val="0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C461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сахарный мед</w:t>
            </w:r>
          </w:p>
          <w:p w:rsidR="000C4617" w:rsidRPr="00584EBF" w:rsidRDefault="000C4617" w:rsidP="000C46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9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4426"/>
        <w:gridCol w:w="931"/>
      </w:tblGrid>
      <w:tr w:rsidR="000C4617" w:rsidRPr="00160E16" w:rsidTr="008C0B8F">
        <w:trPr>
          <w:trHeight w:hRule="exact" w:val="277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617" w:rsidRPr="00160E16" w:rsidRDefault="000C4617" w:rsidP="008C0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5.2. Темы письменных работ</w:t>
            </w:r>
          </w:p>
        </w:tc>
      </w:tr>
      <w:tr w:rsidR="000C4617" w:rsidRPr="000C4617" w:rsidTr="00A2147C">
        <w:trPr>
          <w:trHeight w:hRule="exact" w:val="2015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617" w:rsidRPr="000C4617" w:rsidRDefault="000C4617" w:rsidP="000C461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C461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критерии качества кондитерских товаров». </w:t>
            </w:r>
          </w:p>
          <w:p w:rsidR="000C4617" w:rsidRPr="000C4617" w:rsidRDefault="000C4617" w:rsidP="000C461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C461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«Методы экспертизы кондитерской продукции». </w:t>
            </w:r>
          </w:p>
          <w:p w:rsidR="000C4617" w:rsidRPr="000C4617" w:rsidRDefault="000C4617" w:rsidP="000C461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C461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«Влияние результатов экспертизы на потребителя». </w:t>
            </w:r>
          </w:p>
          <w:p w:rsidR="000C4617" w:rsidRPr="000C4617" w:rsidRDefault="000C4617" w:rsidP="000C461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C461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«Тенденции в кондитерской промышленности». </w:t>
            </w:r>
          </w:p>
          <w:p w:rsidR="00A2147C" w:rsidRDefault="000C4617" w:rsidP="00986A8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«Рекомендации по повышению качества кондитерской продукции». </w:t>
            </w:r>
          </w:p>
          <w:p w:rsidR="000C4617" w:rsidRPr="00A2147C" w:rsidRDefault="000C4617" w:rsidP="00986A8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«Экспертиза качества сладких мучных продуктов». </w:t>
            </w:r>
          </w:p>
          <w:p w:rsidR="000C4617" w:rsidRPr="000C4617" w:rsidRDefault="000C4617" w:rsidP="000C461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C461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«Товароведная характеристика кондитерских изделий». </w:t>
            </w:r>
          </w:p>
          <w:p w:rsidR="000C4617" w:rsidRPr="000C4617" w:rsidRDefault="000C4617" w:rsidP="000C461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C461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«Улучшение системы снабжения населения кондитерскими продуктами». </w:t>
            </w:r>
          </w:p>
          <w:p w:rsidR="000C4617" w:rsidRPr="000C4617" w:rsidRDefault="000C4617" w:rsidP="000C461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C461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«Эссенции и добавки в кондитерской продукции»</w:t>
            </w:r>
          </w:p>
          <w:p w:rsidR="000C4617" w:rsidRPr="00A2147C" w:rsidRDefault="000C4617" w:rsidP="000C4617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  <w:p w:rsidR="000C4617" w:rsidRPr="000C4617" w:rsidRDefault="000C4617" w:rsidP="008C0B8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</w:p>
        </w:tc>
      </w:tr>
      <w:tr w:rsidR="000C4617" w:rsidRPr="000C4617" w:rsidTr="008C0B8F">
        <w:trPr>
          <w:trHeight w:hRule="exact" w:val="416"/>
        </w:trPr>
        <w:tc>
          <w:tcPr>
            <w:tcW w:w="4261" w:type="dxa"/>
            <w:shd w:val="clear" w:color="C0C0C0" w:fill="FFFFFF"/>
            <w:tcMar>
              <w:left w:w="34" w:type="dxa"/>
              <w:right w:w="34" w:type="dxa"/>
            </w:tcMar>
          </w:tcPr>
          <w:p w:rsidR="000C4617" w:rsidRPr="006C5B57" w:rsidRDefault="000C4617" w:rsidP="008C0B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426" w:type="dxa"/>
          </w:tcPr>
          <w:p w:rsidR="000C4617" w:rsidRPr="006C5B57" w:rsidRDefault="000C4617" w:rsidP="008C0B8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31" w:type="dxa"/>
            <w:shd w:val="clear" w:color="C0C0C0" w:fill="FFFFFF"/>
            <w:tcMar>
              <w:left w:w="34" w:type="dxa"/>
              <w:right w:w="34" w:type="dxa"/>
            </w:tcMar>
          </w:tcPr>
          <w:p w:rsidR="000C4617" w:rsidRPr="006C5B57" w:rsidRDefault="000C4617" w:rsidP="008C0B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:rsidR="000C4617" w:rsidRPr="007046E8" w:rsidRDefault="000C4617" w:rsidP="000C46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50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8783"/>
      </w:tblGrid>
      <w:tr w:rsidR="000C4617" w:rsidRPr="00880F59" w:rsidTr="008C0B8F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C4617" w:rsidRPr="00F1591B" w:rsidRDefault="000C4617" w:rsidP="008C0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0C4617" w:rsidRPr="00160E16" w:rsidTr="008C0B8F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617" w:rsidRPr="00160E16" w:rsidRDefault="000C4617" w:rsidP="008C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6.1.Рекомендуемая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C4617" w:rsidRPr="00160E16" w:rsidTr="008C0B8F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617" w:rsidRPr="00160E16" w:rsidRDefault="000C4617" w:rsidP="008C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6.1.1Основная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</w:p>
        </w:tc>
      </w:tr>
      <w:tr w:rsidR="000C4617" w:rsidRPr="00880F59" w:rsidTr="00A2147C">
        <w:trPr>
          <w:trHeight w:hRule="exact" w:val="1206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47C" w:rsidRPr="00A2147C" w:rsidRDefault="00A2147C" w:rsidP="00A2147C">
            <w:pPr>
              <w:pStyle w:val="2"/>
              <w:spacing w:after="0" w:line="240" w:lineRule="auto"/>
              <w:ind w:firstLine="0"/>
              <w:rPr>
                <w:b w:val="0"/>
                <w:bCs w:val="0"/>
                <w:sz w:val="18"/>
                <w:szCs w:val="19"/>
              </w:rPr>
            </w:pPr>
            <w:r w:rsidRPr="00A2147C">
              <w:rPr>
                <w:b w:val="0"/>
                <w:bCs w:val="0"/>
                <w:sz w:val="18"/>
                <w:szCs w:val="19"/>
              </w:rPr>
              <w:t xml:space="preserve">1. Резниченко, И.Ю. Товароведение и экспертиза однородных групп продовольственных товаров: товароведение и экспертиза мучных </w:t>
            </w:r>
            <w:proofErr w:type="gramStart"/>
            <w:r w:rsidRPr="00A2147C">
              <w:rPr>
                <w:b w:val="0"/>
                <w:bCs w:val="0"/>
                <w:sz w:val="18"/>
                <w:szCs w:val="19"/>
              </w:rPr>
              <w:t>кондитер-</w:t>
            </w:r>
            <w:proofErr w:type="spellStart"/>
            <w:r w:rsidRPr="00A2147C">
              <w:rPr>
                <w:b w:val="0"/>
                <w:bCs w:val="0"/>
                <w:sz w:val="18"/>
                <w:szCs w:val="19"/>
              </w:rPr>
              <w:t>ских</w:t>
            </w:r>
            <w:proofErr w:type="spellEnd"/>
            <w:proofErr w:type="gramEnd"/>
            <w:r w:rsidRPr="00A2147C">
              <w:rPr>
                <w:b w:val="0"/>
                <w:bCs w:val="0"/>
                <w:sz w:val="18"/>
                <w:szCs w:val="19"/>
              </w:rPr>
              <w:t xml:space="preserve"> изделий. [Электронный ресурс] — </w:t>
            </w:r>
            <w:proofErr w:type="spellStart"/>
            <w:r w:rsidRPr="00A2147C">
              <w:rPr>
                <w:b w:val="0"/>
                <w:bCs w:val="0"/>
                <w:sz w:val="18"/>
                <w:szCs w:val="19"/>
              </w:rPr>
              <w:t>Электрон</w:t>
            </w:r>
            <w:proofErr w:type="gramStart"/>
            <w:r w:rsidRPr="00A2147C">
              <w:rPr>
                <w:b w:val="0"/>
                <w:bCs w:val="0"/>
                <w:sz w:val="18"/>
                <w:szCs w:val="19"/>
              </w:rPr>
              <w:t>.</w:t>
            </w:r>
            <w:proofErr w:type="gramEnd"/>
            <w:r w:rsidRPr="00A2147C">
              <w:rPr>
                <w:b w:val="0"/>
                <w:bCs w:val="0"/>
                <w:sz w:val="18"/>
                <w:szCs w:val="19"/>
              </w:rPr>
              <w:t>дан</w:t>
            </w:r>
            <w:proofErr w:type="spellEnd"/>
            <w:r w:rsidRPr="00A2147C">
              <w:rPr>
                <w:b w:val="0"/>
                <w:bCs w:val="0"/>
                <w:sz w:val="18"/>
                <w:szCs w:val="19"/>
              </w:rPr>
              <w:t xml:space="preserve">. — </w:t>
            </w:r>
            <w:proofErr w:type="gramStart"/>
            <w:r w:rsidRPr="00A2147C">
              <w:rPr>
                <w:b w:val="0"/>
                <w:bCs w:val="0"/>
                <w:sz w:val="18"/>
                <w:szCs w:val="19"/>
              </w:rPr>
              <w:t>Кемерово :</w:t>
            </w:r>
            <w:proofErr w:type="spellStart"/>
            <w:r w:rsidRPr="00A2147C">
              <w:rPr>
                <w:b w:val="0"/>
                <w:bCs w:val="0"/>
                <w:sz w:val="18"/>
                <w:szCs w:val="19"/>
              </w:rPr>
              <w:t>КемТИПП</w:t>
            </w:r>
            <w:proofErr w:type="spellEnd"/>
            <w:proofErr w:type="gramEnd"/>
            <w:r w:rsidRPr="00A2147C">
              <w:rPr>
                <w:b w:val="0"/>
                <w:bCs w:val="0"/>
                <w:sz w:val="18"/>
                <w:szCs w:val="19"/>
              </w:rPr>
              <w:t>, 2014. — 203 с. — Режим доступа: http://e.lanbook.com/book/60196</w:t>
            </w:r>
          </w:p>
          <w:p w:rsidR="00A2147C" w:rsidRPr="00A2147C" w:rsidRDefault="00A2147C" w:rsidP="00A2147C">
            <w:pPr>
              <w:pStyle w:val="2"/>
              <w:spacing w:after="0" w:line="240" w:lineRule="auto"/>
              <w:ind w:firstLine="0"/>
              <w:rPr>
                <w:b w:val="0"/>
                <w:bCs w:val="0"/>
                <w:sz w:val="18"/>
                <w:szCs w:val="19"/>
              </w:rPr>
            </w:pPr>
            <w:r w:rsidRPr="00A2147C">
              <w:rPr>
                <w:b w:val="0"/>
                <w:bCs w:val="0"/>
                <w:sz w:val="18"/>
                <w:szCs w:val="19"/>
              </w:rPr>
              <w:t xml:space="preserve">2. Товароведение и экспертиза продовольственных товаров </w:t>
            </w:r>
            <w:proofErr w:type="spellStart"/>
            <w:proofErr w:type="gramStart"/>
            <w:r w:rsidRPr="00A2147C">
              <w:rPr>
                <w:b w:val="0"/>
                <w:bCs w:val="0"/>
                <w:sz w:val="18"/>
                <w:szCs w:val="19"/>
              </w:rPr>
              <w:t>раститель-ного</w:t>
            </w:r>
            <w:proofErr w:type="spellEnd"/>
            <w:proofErr w:type="gramEnd"/>
            <w:r w:rsidRPr="00A2147C">
              <w:rPr>
                <w:b w:val="0"/>
                <w:bCs w:val="0"/>
                <w:sz w:val="18"/>
                <w:szCs w:val="19"/>
              </w:rPr>
              <w:t xml:space="preserve"> происхождения. Кондитерские товары</w:t>
            </w:r>
          </w:p>
          <w:p w:rsidR="000C4617" w:rsidRPr="006C5B57" w:rsidRDefault="000C4617" w:rsidP="00A2147C">
            <w:pPr>
              <w:pStyle w:val="2"/>
              <w:spacing w:before="0" w:after="0" w:line="240" w:lineRule="auto"/>
              <w:ind w:firstLine="0"/>
              <w:rPr>
                <w:b w:val="0"/>
                <w:bCs w:val="0"/>
                <w:sz w:val="18"/>
                <w:szCs w:val="19"/>
              </w:rPr>
            </w:pPr>
          </w:p>
        </w:tc>
      </w:tr>
      <w:tr w:rsidR="000C4617" w:rsidRPr="00160E16" w:rsidTr="008C0B8F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617" w:rsidRPr="00160E16" w:rsidRDefault="000C4617" w:rsidP="008C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60E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C4617" w:rsidRPr="00880F59" w:rsidTr="00A2147C">
        <w:trPr>
          <w:trHeight w:hRule="exact" w:val="1851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47C" w:rsidRPr="00A2147C" w:rsidRDefault="00A2147C" w:rsidP="00A21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Титова </w:t>
            </w:r>
            <w:proofErr w:type="spellStart"/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В.А.Методологические</w:t>
            </w:r>
            <w:proofErr w:type="spellEnd"/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особенности производства кондитерских товаров// Современные технологии и управление сборник научных трудов </w:t>
            </w: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II</w:t>
            </w: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Международной научно-практической конференции. </w:t>
            </w: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Московский государственный университет технологий и управления имени К. Г. Разумовского (Филиал в р. п. Светлый Яр Волгоградской области). </w:t>
            </w: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2013. С. 196-199.</w:t>
            </w:r>
          </w:p>
          <w:p w:rsidR="00A2147C" w:rsidRPr="00A2147C" w:rsidRDefault="00A2147C" w:rsidP="00A21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 ТС 021/2011 О безопасности пищевой продукции</w:t>
            </w:r>
          </w:p>
          <w:p w:rsidR="00A2147C" w:rsidRPr="00A2147C" w:rsidRDefault="00A2147C" w:rsidP="00A21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 ТС 022/2011 О маркировке пищевой продукции</w:t>
            </w:r>
          </w:p>
          <w:p w:rsidR="00A2147C" w:rsidRPr="00A2147C" w:rsidRDefault="00A2147C" w:rsidP="00A21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Журнал «Стандарты и качество».</w:t>
            </w:r>
          </w:p>
          <w:p w:rsidR="000C4617" w:rsidRPr="00A2147C" w:rsidRDefault="00A2147C" w:rsidP="00A21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Журналы «Пищевая промышленность»</w:t>
            </w:r>
          </w:p>
        </w:tc>
      </w:tr>
      <w:tr w:rsidR="000C4617" w:rsidTr="008C0B8F">
        <w:trPr>
          <w:trHeight w:hRule="exact" w:val="29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617" w:rsidRPr="006C268C" w:rsidRDefault="000C4617" w:rsidP="008C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6C268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 Перечень программного обеспечения</w:t>
            </w:r>
          </w:p>
        </w:tc>
      </w:tr>
      <w:tr w:rsidR="000C4617" w:rsidTr="00A2147C">
        <w:trPr>
          <w:trHeight w:val="287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.1.1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OpenOffice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(свободно-распространяемое ПО)</w:t>
            </w:r>
          </w:p>
        </w:tc>
      </w:tr>
      <w:tr w:rsidR="000C4617" w:rsidRPr="00880F59" w:rsidTr="00A2147C">
        <w:trPr>
          <w:trHeight w:val="51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.1.2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01.04.2020 № 100520013285683 на оказание услуг по предоставлению доступа к сети Интернет АО</w:t>
            </w:r>
          </w:p>
          <w:p w:rsidR="000C4617" w:rsidRDefault="000C4617" w:rsidP="008C0B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«ЭР-Телеком Холдинг». С 01.04.2023 по 31.12.2023 г.</w:t>
            </w:r>
          </w:p>
        </w:tc>
      </w:tr>
      <w:tr w:rsidR="000C4617" w:rsidRPr="00880F59" w:rsidTr="00A2147C">
        <w:trPr>
          <w:trHeight w:val="51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6.2.1.3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Договор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интернет-провайдером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 АО "ЭР-Телеком Холдинг"№ 100520013285683 на оказание услуг доступа к сети Интернет от 01.01.2023 до 31.12.2023</w:t>
            </w:r>
          </w:p>
        </w:tc>
      </w:tr>
      <w:tr w:rsidR="000C4617" w:rsidTr="008C0B8F">
        <w:trPr>
          <w:trHeight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 Перечень информационных справочных систем</w:t>
            </w:r>
          </w:p>
        </w:tc>
      </w:tr>
      <w:tr w:rsidR="000C4617" w:rsidRPr="000C4617" w:rsidTr="00A2147C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6.3.2.1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2147C" w:rsidRPr="00A2147C" w:rsidRDefault="00A2147C" w:rsidP="00A21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http:/www.e.lanbook.com/   Официальный сайт издательства «Лань»</w:t>
            </w:r>
          </w:p>
          <w:p w:rsidR="00A2147C" w:rsidRPr="00A2147C" w:rsidRDefault="00A2147C" w:rsidP="00A21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http:/www.ellibrary.ru   Официальный сайт электронной библиотеки </w:t>
            </w:r>
            <w:proofErr w:type="spellStart"/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Elibrary</w:t>
            </w:r>
            <w:proofErr w:type="spellEnd"/>
          </w:p>
          <w:p w:rsidR="00A2147C" w:rsidRPr="00A2147C" w:rsidRDefault="00A2147C" w:rsidP="00A21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http:/ebs.rgazu.ru Официальный сайт электронной </w:t>
            </w:r>
            <w:proofErr w:type="gramStart"/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библиотеки  ЭБСAgrilib.ru</w:t>
            </w:r>
            <w:proofErr w:type="gramEnd"/>
          </w:p>
          <w:p w:rsidR="00A2147C" w:rsidRPr="00A2147C" w:rsidRDefault="00A2147C" w:rsidP="00A21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www.foodprom.ru. Официальный сайт издательства «Пищевая </w:t>
            </w:r>
            <w:proofErr w:type="gramStart"/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про-</w:t>
            </w:r>
            <w:proofErr w:type="spellStart"/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мышленность</w:t>
            </w:r>
            <w:proofErr w:type="spellEnd"/>
            <w:proofErr w:type="gramEnd"/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». </w:t>
            </w:r>
          </w:p>
          <w:p w:rsidR="000C4617" w:rsidRDefault="00A2147C" w:rsidP="00A21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214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www.stq.ru. Официальный сайт РИА «Стандарты и качество».</w:t>
            </w:r>
          </w:p>
        </w:tc>
      </w:tr>
      <w:tr w:rsidR="000C4617" w:rsidRPr="00880F59" w:rsidTr="00A2147C">
        <w:trPr>
          <w:trHeight w:val="227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№СЭБ НВ-178 на оказание услуг по предоставлению доступа к разделам ЭБС от 31.12.2019 г. Сетевая электронная библиотека ООО «ЭБС ЛАНЬ» (31.12.2022 по 31.12.2023)</w:t>
            </w:r>
          </w:p>
        </w:tc>
      </w:tr>
      <w:tr w:rsidR="000C4617" w:rsidRPr="00880F59" w:rsidTr="00A2147C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от 11.02.2020 № 22/2020 на оказание услуг по предоставлению доступа к электронным экземплярам произведений, составляющим базу данных ЭБС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ЛАНЬ"с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16.02.2023 по 31.12.2023</w:t>
            </w:r>
          </w:p>
        </w:tc>
      </w:tr>
      <w:tr w:rsidR="000C4617" w:rsidRPr="00880F59" w:rsidTr="00A2147C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№1/2021 на оказание услуг по предоставлению доступа к электронным изданиям от 01.01.2021г.</w:t>
            </w:r>
          </w:p>
          <w:p w:rsidR="000C4617" w:rsidRDefault="000C4617" w:rsidP="008C0B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Предмет договора: оказание услуги по предоставлению Произведений для использования Пользователями, путем обеспечения Пользователям доступа к ЭБС целиком, к отдельным Разделам ЭБС, либо к отдельным Произведениям, размещенным в ЭБС. ООО "Издательство Лань", ИНН 7801068765 КПП 780101001 Код по ОКПО 27427100</w:t>
            </w:r>
          </w:p>
          <w:p w:rsidR="000C4617" w:rsidRDefault="000C4617" w:rsidP="008C0B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Банковские реквизиты: р/с 40702810036060003981 ФИЛИАЛ "ЦЕНТРАЛЬНЫЙ" БАНКА ВТБ (ПАО) БИК 044525411к/с 30101810145250000411 с 01.01.2023 по 31.12.2023</w:t>
            </w:r>
          </w:p>
        </w:tc>
      </w:tr>
      <w:tr w:rsidR="000C4617" w:rsidRPr="00880F59" w:rsidTr="00A2147C">
        <w:trPr>
          <w:trHeight w:val="20"/>
        </w:trPr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4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C4617" w:rsidRDefault="000C4617" w:rsidP="008C0B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 №2/2021 от 01.01.2023г.  на оказание услуги по предоставлению доступа к электронным экземплярам произведений научного, учебного характера, составляющим базу данных ЭБС "ЛАНЬ". ИНН 7811272960 КПП 781101001 Код по ОКПО 34359787 Банковские реквизиты: р/с: 40702810632400000741 ФИЛИАЛ "САНКТ-ПЕТЕРБУРГСКИЙ" АО "АЛЬФА-БАНК" БИК 044030786 к/с 30101810600000000786 с 01.01.2023 по 31.12.2023</w:t>
            </w:r>
          </w:p>
        </w:tc>
      </w:tr>
      <w:tr w:rsidR="000C4617" w:rsidRPr="00880F59" w:rsidTr="008C0B8F">
        <w:trPr>
          <w:trHeight w:hRule="exact" w:val="27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C4617" w:rsidRPr="00F1591B" w:rsidRDefault="000C4617" w:rsidP="008C0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159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0C4617" w:rsidRPr="00880F59" w:rsidTr="008C0B8F">
        <w:trPr>
          <w:trHeight w:hRule="exact" w:val="253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:rsidR="000C4617" w:rsidRPr="00160E16" w:rsidRDefault="000C4617" w:rsidP="008C0B8F">
            <w:pPr>
              <w:pStyle w:val="2"/>
              <w:spacing w:before="0" w:after="0" w:line="240" w:lineRule="auto"/>
              <w:jc w:val="both"/>
              <w:rPr>
                <w:sz w:val="19"/>
                <w:szCs w:val="19"/>
                <w:lang w:eastAsia="ru-RU"/>
              </w:rPr>
            </w:pPr>
            <w:sdt>
              <w:sdtPr>
                <w:rPr>
                  <w:sz w:val="19"/>
                  <w:szCs w:val="19"/>
                  <w:lang w:eastAsia="ru-RU"/>
                </w:rPr>
                <w:id w:val="1280916237"/>
                <w:placeholder>
                  <w:docPart w:val="13B22701A6364CBFA0AF24CDA67A1AC6"/>
                </w:placeholder>
              </w:sdtPr>
              <w:sdtContent>
                <w:sdt>
                  <w:sdtPr>
                    <w:rPr>
                      <w:sz w:val="19"/>
                      <w:szCs w:val="19"/>
                      <w:lang w:eastAsia="ru-RU"/>
                    </w:rPr>
                    <w:id w:val="5478489"/>
                    <w:placeholder>
                      <w:docPart w:val="2534C2A3C52E420D81125E3103B71607"/>
                    </w:placeholder>
                  </w:sdtPr>
                  <w:sdtContent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 xml:space="preserve">Лаборатории: </w:t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  <w:r w:rsidRPr="00160E16">
                      <w:rPr>
                        <w:b w:val="0"/>
                        <w:iCs/>
                        <w:sz w:val="19"/>
                        <w:szCs w:val="19"/>
                      </w:rPr>
                      <w:tab/>
                    </w:r>
                  </w:sdtContent>
                </w:sdt>
              </w:sdtContent>
            </w:sdt>
          </w:p>
          <w:p w:rsidR="000C4617" w:rsidRPr="00160E16" w:rsidRDefault="000C4617" w:rsidP="008C0B8F">
            <w:pPr>
              <w:pStyle w:val="2"/>
              <w:spacing w:before="0" w:after="0" w:line="240" w:lineRule="auto"/>
              <w:jc w:val="both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 xml:space="preserve">лаборатория инструментальных физико-химических методов исследования потребительских товаров: </w:t>
            </w:r>
            <w:r w:rsidRPr="00160E16">
              <w:rPr>
                <w:b w:val="0"/>
                <w:sz w:val="19"/>
                <w:szCs w:val="19"/>
                <w:lang w:eastAsia="ru-RU"/>
              </w:rPr>
              <w:t>сушильный шкаф, сепаратор «Салют», маслобойка «Фермер», центрифуга жировая,</w:t>
            </w:r>
            <w:r w:rsidRPr="00160E16">
              <w:rPr>
                <w:b w:val="0"/>
                <w:sz w:val="19"/>
                <w:szCs w:val="19"/>
              </w:rPr>
              <w:t xml:space="preserve"> а</w:t>
            </w:r>
            <w:r w:rsidRPr="00160E16">
              <w:rPr>
                <w:b w:val="0"/>
                <w:sz w:val="19"/>
                <w:szCs w:val="19"/>
                <w:lang w:eastAsia="ru-RU"/>
              </w:rPr>
              <w:t>нализатор качества молока «</w:t>
            </w:r>
            <w:proofErr w:type="spellStart"/>
            <w:r w:rsidRPr="00160E16">
              <w:rPr>
                <w:b w:val="0"/>
                <w:sz w:val="19"/>
                <w:szCs w:val="19"/>
                <w:lang w:eastAsia="ru-RU"/>
              </w:rPr>
              <w:t>Лактан</w:t>
            </w:r>
            <w:proofErr w:type="spellEnd"/>
            <w:r w:rsidRPr="00160E16">
              <w:rPr>
                <w:b w:val="0"/>
                <w:sz w:val="19"/>
                <w:szCs w:val="19"/>
                <w:lang w:eastAsia="ru-RU"/>
              </w:rPr>
              <w:t xml:space="preserve"> 1-4М»</w:t>
            </w:r>
            <w:r w:rsidRPr="00160E16">
              <w:rPr>
                <w:b w:val="0"/>
                <w:sz w:val="19"/>
                <w:szCs w:val="19"/>
              </w:rPr>
              <w:t>весы платформенные электронные ПВ-300 весы платформенные, комплект лабораторных термометров, морозильная камера, шкаф холодильный ШХ-056,</w:t>
            </w:r>
            <w:r w:rsidRPr="00160E16">
              <w:rPr>
                <w:b w:val="0"/>
                <w:sz w:val="19"/>
                <w:szCs w:val="19"/>
                <w:lang w:eastAsia="ru-RU"/>
              </w:rPr>
              <w:t xml:space="preserve">  весы аналитические и торговые, набор гирь,  увеличительные стекла, пинцеты, рефрактометр, водяная баня, титровальная установка, центрифуга для определения жира, лабораторная посуда, микроскопы, реактивы.</w:t>
            </w:r>
          </w:p>
          <w:p w:rsidR="000C4617" w:rsidRPr="00160E16" w:rsidRDefault="000C4617" w:rsidP="008C0B8F">
            <w:pPr>
              <w:pStyle w:val="2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лекционного типа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8 (68), 27 (73), 33 (79),49 (7</w:t>
            </w:r>
            <w:r>
              <w:rPr>
                <w:b w:val="0"/>
                <w:sz w:val="19"/>
                <w:szCs w:val="19"/>
              </w:rPr>
              <w:t>9)</w:t>
            </w:r>
          </w:p>
          <w:p w:rsidR="000C4617" w:rsidRPr="00160E16" w:rsidRDefault="000C4617" w:rsidP="008C0B8F">
            <w:pPr>
              <w:pStyle w:val="2"/>
              <w:spacing w:before="0" w:after="0" w:line="240" w:lineRule="auto"/>
              <w:rPr>
                <w:b w:val="0"/>
                <w:sz w:val="19"/>
                <w:szCs w:val="19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практических занятий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3 (56), 17 (37), 18 (35), 22 (55), 78(117), 87 (40).</w:t>
            </w:r>
            <w:r w:rsidRPr="00160E16">
              <w:rPr>
                <w:b w:val="0"/>
                <w:sz w:val="19"/>
                <w:szCs w:val="19"/>
              </w:rPr>
              <w:tab/>
            </w:r>
          </w:p>
          <w:p w:rsidR="000C4617" w:rsidRPr="006C5B57" w:rsidRDefault="000C4617" w:rsidP="008C0B8F">
            <w:pPr>
              <w:pStyle w:val="2"/>
              <w:spacing w:before="0" w:after="0" w:line="240" w:lineRule="auto"/>
              <w:rPr>
                <w:sz w:val="19"/>
                <w:szCs w:val="19"/>
                <w:lang w:eastAsia="ru-RU"/>
              </w:rPr>
            </w:pPr>
            <w:r w:rsidRPr="00160E16">
              <w:rPr>
                <w:b w:val="0"/>
                <w:sz w:val="19"/>
                <w:szCs w:val="19"/>
              </w:rPr>
              <w:t>Аудитории для самостоятельной работы студентов, оборудованные ПК с выходом в Интернет (площадь, м</w:t>
            </w:r>
            <w:r w:rsidRPr="00160E16">
              <w:rPr>
                <w:b w:val="0"/>
                <w:sz w:val="19"/>
                <w:szCs w:val="19"/>
                <w:vertAlign w:val="superscript"/>
              </w:rPr>
              <w:t>2</w:t>
            </w:r>
            <w:r w:rsidRPr="00160E16">
              <w:rPr>
                <w:b w:val="0"/>
                <w:sz w:val="19"/>
                <w:szCs w:val="19"/>
              </w:rPr>
              <w:t>): 2 (9), 29 (30).</w:t>
            </w:r>
          </w:p>
          <w:p w:rsidR="000C4617" w:rsidRPr="00F1591B" w:rsidRDefault="000C4617" w:rsidP="008C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</w:tbl>
    <w:p w:rsidR="00D8706E" w:rsidRPr="007B736D" w:rsidRDefault="00D8706E" w:rsidP="00D8706E">
      <w:pPr>
        <w:rPr>
          <w:lang w:val="ru-RU"/>
        </w:rPr>
      </w:pPr>
      <w:bookmarkStart w:id="0" w:name="_GoBack"/>
      <w:bookmarkEnd w:id="0"/>
    </w:p>
    <w:sectPr w:rsidR="00D8706E" w:rsidRPr="007B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4681"/>
    <w:multiLevelType w:val="multilevel"/>
    <w:tmpl w:val="F530CA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E4013"/>
    <w:multiLevelType w:val="hybridMultilevel"/>
    <w:tmpl w:val="C3402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A5A26"/>
    <w:multiLevelType w:val="multilevel"/>
    <w:tmpl w:val="59FEFF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A3CF8"/>
    <w:multiLevelType w:val="multilevel"/>
    <w:tmpl w:val="4C82AC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7318E5"/>
    <w:multiLevelType w:val="hybridMultilevel"/>
    <w:tmpl w:val="7A5E0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D1157"/>
    <w:multiLevelType w:val="multilevel"/>
    <w:tmpl w:val="E4983CF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25F4E"/>
    <w:multiLevelType w:val="hybridMultilevel"/>
    <w:tmpl w:val="EBEEB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80C0C"/>
    <w:multiLevelType w:val="multilevel"/>
    <w:tmpl w:val="98B27B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A36F4A"/>
    <w:multiLevelType w:val="multilevel"/>
    <w:tmpl w:val="8F3210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CA441C"/>
    <w:multiLevelType w:val="multilevel"/>
    <w:tmpl w:val="3D463A3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FF2CCC"/>
    <w:multiLevelType w:val="multilevel"/>
    <w:tmpl w:val="8C54DF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DF179B"/>
    <w:multiLevelType w:val="multilevel"/>
    <w:tmpl w:val="7EDC31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4D2ED4"/>
    <w:multiLevelType w:val="multilevel"/>
    <w:tmpl w:val="630085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757EA6"/>
    <w:multiLevelType w:val="multilevel"/>
    <w:tmpl w:val="D89456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6B2220"/>
    <w:multiLevelType w:val="multilevel"/>
    <w:tmpl w:val="99A6EA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19057D"/>
    <w:multiLevelType w:val="multilevel"/>
    <w:tmpl w:val="7B8C2E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C83A45"/>
    <w:multiLevelType w:val="multilevel"/>
    <w:tmpl w:val="348421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680222"/>
    <w:multiLevelType w:val="multilevel"/>
    <w:tmpl w:val="E1E801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323D03"/>
    <w:multiLevelType w:val="multilevel"/>
    <w:tmpl w:val="DD4C3F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610F82"/>
    <w:multiLevelType w:val="multilevel"/>
    <w:tmpl w:val="579A2B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9719E2"/>
    <w:multiLevelType w:val="multilevel"/>
    <w:tmpl w:val="5F98D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50251A"/>
    <w:multiLevelType w:val="multilevel"/>
    <w:tmpl w:val="FF50363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275462"/>
    <w:multiLevelType w:val="hybridMultilevel"/>
    <w:tmpl w:val="EBEEB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20384"/>
    <w:multiLevelType w:val="multilevel"/>
    <w:tmpl w:val="FBCA22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8569F8"/>
    <w:multiLevelType w:val="multilevel"/>
    <w:tmpl w:val="454AA4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C3335D"/>
    <w:multiLevelType w:val="multilevel"/>
    <w:tmpl w:val="4392A1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6B7A8B"/>
    <w:multiLevelType w:val="multilevel"/>
    <w:tmpl w:val="1462446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DF7BF0"/>
    <w:multiLevelType w:val="multilevel"/>
    <w:tmpl w:val="E9A28C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A10A60"/>
    <w:multiLevelType w:val="multilevel"/>
    <w:tmpl w:val="7E3EB8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BA3A24"/>
    <w:multiLevelType w:val="multilevel"/>
    <w:tmpl w:val="5DA01D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F76F54"/>
    <w:multiLevelType w:val="multilevel"/>
    <w:tmpl w:val="785E3EE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DF31D5"/>
    <w:multiLevelType w:val="multilevel"/>
    <w:tmpl w:val="DFB4A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913DFE"/>
    <w:multiLevelType w:val="multilevel"/>
    <w:tmpl w:val="125A744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B20FE4"/>
    <w:multiLevelType w:val="multilevel"/>
    <w:tmpl w:val="92787E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2765EE"/>
    <w:multiLevelType w:val="multilevel"/>
    <w:tmpl w:val="32EA8A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B172A1"/>
    <w:multiLevelType w:val="multilevel"/>
    <w:tmpl w:val="C980BC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4F74FA"/>
    <w:multiLevelType w:val="multilevel"/>
    <w:tmpl w:val="EC0E79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CE4421"/>
    <w:multiLevelType w:val="multilevel"/>
    <w:tmpl w:val="D0888D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F70040"/>
    <w:multiLevelType w:val="multilevel"/>
    <w:tmpl w:val="99FAB5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B23505"/>
    <w:multiLevelType w:val="multilevel"/>
    <w:tmpl w:val="7AC414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4000C7"/>
    <w:multiLevelType w:val="multilevel"/>
    <w:tmpl w:val="F4C490F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B2941"/>
    <w:multiLevelType w:val="multilevel"/>
    <w:tmpl w:val="D3A87AD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66A105E"/>
    <w:multiLevelType w:val="multilevel"/>
    <w:tmpl w:val="559CA8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D44B2D"/>
    <w:multiLevelType w:val="multilevel"/>
    <w:tmpl w:val="8312A8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274A9B"/>
    <w:multiLevelType w:val="multilevel"/>
    <w:tmpl w:val="DA2421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BD5907"/>
    <w:multiLevelType w:val="multilevel"/>
    <w:tmpl w:val="39000E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806C55"/>
    <w:multiLevelType w:val="multilevel"/>
    <w:tmpl w:val="8E16494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2C2829"/>
    <w:multiLevelType w:val="multilevel"/>
    <w:tmpl w:val="A83A48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2"/>
  </w:num>
  <w:num w:numId="3">
    <w:abstractNumId w:val="6"/>
  </w:num>
  <w:num w:numId="4">
    <w:abstractNumId w:val="4"/>
  </w:num>
  <w:num w:numId="5">
    <w:abstractNumId w:val="31"/>
  </w:num>
  <w:num w:numId="6">
    <w:abstractNumId w:val="42"/>
  </w:num>
  <w:num w:numId="7">
    <w:abstractNumId w:val="33"/>
  </w:num>
  <w:num w:numId="8">
    <w:abstractNumId w:val="45"/>
  </w:num>
  <w:num w:numId="9">
    <w:abstractNumId w:val="23"/>
  </w:num>
  <w:num w:numId="10">
    <w:abstractNumId w:val="35"/>
  </w:num>
  <w:num w:numId="11">
    <w:abstractNumId w:val="47"/>
  </w:num>
  <w:num w:numId="12">
    <w:abstractNumId w:val="13"/>
  </w:num>
  <w:num w:numId="13">
    <w:abstractNumId w:val="25"/>
  </w:num>
  <w:num w:numId="14">
    <w:abstractNumId w:val="7"/>
  </w:num>
  <w:num w:numId="15">
    <w:abstractNumId w:val="12"/>
  </w:num>
  <w:num w:numId="16">
    <w:abstractNumId w:val="39"/>
  </w:num>
  <w:num w:numId="17">
    <w:abstractNumId w:val="11"/>
  </w:num>
  <w:num w:numId="18">
    <w:abstractNumId w:val="28"/>
  </w:num>
  <w:num w:numId="19">
    <w:abstractNumId w:val="5"/>
  </w:num>
  <w:num w:numId="20">
    <w:abstractNumId w:val="34"/>
  </w:num>
  <w:num w:numId="21">
    <w:abstractNumId w:val="29"/>
  </w:num>
  <w:num w:numId="22">
    <w:abstractNumId w:val="18"/>
  </w:num>
  <w:num w:numId="23">
    <w:abstractNumId w:val="8"/>
  </w:num>
  <w:num w:numId="24">
    <w:abstractNumId w:val="15"/>
  </w:num>
  <w:num w:numId="25">
    <w:abstractNumId w:val="3"/>
  </w:num>
  <w:num w:numId="26">
    <w:abstractNumId w:val="20"/>
  </w:num>
  <w:num w:numId="27">
    <w:abstractNumId w:val="26"/>
  </w:num>
  <w:num w:numId="28">
    <w:abstractNumId w:val="19"/>
  </w:num>
  <w:num w:numId="29">
    <w:abstractNumId w:val="10"/>
  </w:num>
  <w:num w:numId="30">
    <w:abstractNumId w:val="38"/>
  </w:num>
  <w:num w:numId="31">
    <w:abstractNumId w:val="21"/>
  </w:num>
  <w:num w:numId="32">
    <w:abstractNumId w:val="14"/>
  </w:num>
  <w:num w:numId="33">
    <w:abstractNumId w:val="36"/>
  </w:num>
  <w:num w:numId="34">
    <w:abstractNumId w:val="43"/>
  </w:num>
  <w:num w:numId="35">
    <w:abstractNumId w:val="41"/>
  </w:num>
  <w:num w:numId="36">
    <w:abstractNumId w:val="2"/>
  </w:num>
  <w:num w:numId="37">
    <w:abstractNumId w:val="46"/>
  </w:num>
  <w:num w:numId="38">
    <w:abstractNumId w:val="24"/>
  </w:num>
  <w:num w:numId="39">
    <w:abstractNumId w:val="32"/>
  </w:num>
  <w:num w:numId="40">
    <w:abstractNumId w:val="16"/>
  </w:num>
  <w:num w:numId="41">
    <w:abstractNumId w:val="30"/>
  </w:num>
  <w:num w:numId="42">
    <w:abstractNumId w:val="17"/>
  </w:num>
  <w:num w:numId="43">
    <w:abstractNumId w:val="40"/>
  </w:num>
  <w:num w:numId="44">
    <w:abstractNumId w:val="27"/>
  </w:num>
  <w:num w:numId="45">
    <w:abstractNumId w:val="9"/>
  </w:num>
  <w:num w:numId="46">
    <w:abstractNumId w:val="37"/>
  </w:num>
  <w:num w:numId="47">
    <w:abstractNumId w:val="4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F12"/>
    <w:rsid w:val="000C4617"/>
    <w:rsid w:val="00262F12"/>
    <w:rsid w:val="007B736D"/>
    <w:rsid w:val="00A2147C"/>
    <w:rsid w:val="00B47D07"/>
    <w:rsid w:val="00C072F7"/>
    <w:rsid w:val="00D8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0647B"/>
  <w15:chartTrackingRefBased/>
  <w15:docId w15:val="{B26A8359-6447-42F2-9826-D07217C3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06E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rsid w:val="00D8706E"/>
    <w:pPr>
      <w:suppressAutoHyphens/>
      <w:spacing w:after="0" w:line="100" w:lineRule="atLeast"/>
    </w:pPr>
    <w:rPr>
      <w:rFonts w:ascii="Courier New" w:eastAsia="SimSun" w:hAnsi="Courier New" w:cs="Mangal"/>
      <w:kern w:val="1"/>
      <w:sz w:val="20"/>
      <w:szCs w:val="24"/>
      <w:lang w:eastAsia="hi-IN" w:bidi="hi-IN"/>
    </w:rPr>
  </w:style>
  <w:style w:type="paragraph" w:styleId="a3">
    <w:name w:val="List Paragraph"/>
    <w:basedOn w:val="a"/>
    <w:uiPriority w:val="99"/>
    <w:qFormat/>
    <w:rsid w:val="000C4617"/>
    <w:pPr>
      <w:ind w:left="720"/>
      <w:contextualSpacing/>
    </w:pPr>
    <w:rPr>
      <w:rFonts w:eastAsiaTheme="minorHAnsi"/>
      <w:lang w:val="ru-RU"/>
    </w:rPr>
  </w:style>
  <w:style w:type="paragraph" w:customStyle="1" w:styleId="2">
    <w:name w:val="Стиль2_Заголовок статьи"/>
    <w:basedOn w:val="a"/>
    <w:qFormat/>
    <w:rsid w:val="000C4617"/>
    <w:pPr>
      <w:spacing w:before="120" w:after="60" w:line="336" w:lineRule="exact"/>
      <w:ind w:firstLine="567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1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B64311B5A54B83A73AEE412CF9CD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8DA3B-5F78-4782-944A-26AB183C2B89}"/>
      </w:docPartPr>
      <w:docPartBody>
        <w:p w:rsidR="004B1E55" w:rsidRDefault="004B1E55" w:rsidP="004B1E55">
          <w:pPr>
            <w:pStyle w:val="BFB64311B5A54B83A73AEE412CF9CDF8"/>
          </w:pPr>
          <w:r>
            <w:rPr>
              <w:rStyle w:val="a3"/>
            </w:rPr>
            <w:t>укажите ОПК компетенции и их коды</w:t>
          </w:r>
        </w:p>
      </w:docPartBody>
    </w:docPart>
    <w:docPart>
      <w:docPartPr>
        <w:name w:val="E1463EFD61C7448D9F713D5E2CA3BA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67DB71-1C81-4277-8182-A181442AA838}"/>
      </w:docPartPr>
      <w:docPartBody>
        <w:p w:rsidR="004B1E55" w:rsidRDefault="004B1E55" w:rsidP="004B1E55">
          <w:pPr>
            <w:pStyle w:val="E1463EFD61C7448D9F713D5E2CA3BA32"/>
          </w:pPr>
          <w:r>
            <w:rPr>
              <w:rStyle w:val="a3"/>
            </w:rPr>
            <w:t>укажите ОПК компетенции и их коды</w:t>
          </w:r>
        </w:p>
      </w:docPartBody>
    </w:docPart>
    <w:docPart>
      <w:docPartPr>
        <w:name w:val="4629ED53CFC04D939763ABCD79F993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0D20D1-927E-422A-B898-F03D5FECD941}"/>
      </w:docPartPr>
      <w:docPartBody>
        <w:p w:rsidR="004B1E55" w:rsidRDefault="004B1E55" w:rsidP="004B1E55">
          <w:pPr>
            <w:pStyle w:val="4629ED53CFC04D939763ABCD79F993E6"/>
          </w:pPr>
          <w:r>
            <w:rPr>
              <w:rStyle w:val="a3"/>
            </w:rPr>
            <w:t>укажите</w:t>
          </w:r>
        </w:p>
      </w:docPartBody>
    </w:docPart>
    <w:docPart>
      <w:docPartPr>
        <w:name w:val="7A1E40AFCECF4C2AB5D3EE56C50C7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2D5420-4124-4FCD-8478-5F0D9536ED83}"/>
      </w:docPartPr>
      <w:docPartBody>
        <w:p w:rsidR="004B1E55" w:rsidRDefault="004B1E55" w:rsidP="004B1E55">
          <w:pPr>
            <w:pStyle w:val="7A1E40AFCECF4C2AB5D3EE56C50C77F0"/>
          </w:pPr>
          <w:r>
            <w:rPr>
              <w:rStyle w:val="a3"/>
            </w:rPr>
            <w:t>укажите</w:t>
          </w:r>
        </w:p>
      </w:docPartBody>
    </w:docPart>
    <w:docPart>
      <w:docPartPr>
        <w:name w:val="13B22701A6364CBFA0AF24CDA67A1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63CDB9-3ABB-47D3-BB35-E44D62D58470}"/>
      </w:docPartPr>
      <w:docPartBody>
        <w:p w:rsidR="00000000" w:rsidRDefault="004B1E55" w:rsidP="004B1E55">
          <w:pPr>
            <w:pStyle w:val="13B22701A6364CBFA0AF24CDA67A1AC6"/>
          </w:pPr>
          <w:r w:rsidRPr="00332D03">
            <w:rPr>
              <w:rStyle w:val="a3"/>
              <w:b/>
            </w:rPr>
            <w:t xml:space="preserve">Укажите </w:t>
          </w:r>
          <w:r>
            <w:rPr>
              <w:rStyle w:val="a3"/>
              <w:b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2534C2A3C52E420D81125E3103B716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2327E8-7FFD-4CD3-8A3D-E70559D16029}"/>
      </w:docPartPr>
      <w:docPartBody>
        <w:p w:rsidR="00000000" w:rsidRDefault="004B1E55" w:rsidP="004B1E55">
          <w:pPr>
            <w:pStyle w:val="2534C2A3C52E420D81125E3103B71607"/>
          </w:pPr>
          <w:r w:rsidRPr="00332D03">
            <w:rPr>
              <w:rStyle w:val="a3"/>
            </w:rPr>
            <w:t xml:space="preserve">Укажите </w:t>
          </w:r>
          <w:r>
            <w:rPr>
              <w:rStyle w:val="a3"/>
            </w:rPr>
            <w:t>материально-техническое обеспечение дисциплины (модуля)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55"/>
    <w:rsid w:val="004B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1E55"/>
  </w:style>
  <w:style w:type="paragraph" w:customStyle="1" w:styleId="BFB64311B5A54B83A73AEE412CF9CDF8">
    <w:name w:val="BFB64311B5A54B83A73AEE412CF9CDF8"/>
    <w:rsid w:val="004B1E55"/>
  </w:style>
  <w:style w:type="paragraph" w:customStyle="1" w:styleId="E1463EFD61C7448D9F713D5E2CA3BA32">
    <w:name w:val="E1463EFD61C7448D9F713D5E2CA3BA32"/>
    <w:rsid w:val="004B1E55"/>
  </w:style>
  <w:style w:type="paragraph" w:customStyle="1" w:styleId="7AFA9B949C10415A9694D97FA5DC4D72">
    <w:name w:val="7AFA9B949C10415A9694D97FA5DC4D72"/>
    <w:rsid w:val="004B1E55"/>
  </w:style>
  <w:style w:type="paragraph" w:customStyle="1" w:styleId="4629ED53CFC04D939763ABCD79F993E6">
    <w:name w:val="4629ED53CFC04D939763ABCD79F993E6"/>
    <w:rsid w:val="004B1E55"/>
  </w:style>
  <w:style w:type="paragraph" w:customStyle="1" w:styleId="7A1E40AFCECF4C2AB5D3EE56C50C77F0">
    <w:name w:val="7A1E40AFCECF4C2AB5D3EE56C50C77F0"/>
    <w:rsid w:val="004B1E55"/>
  </w:style>
  <w:style w:type="paragraph" w:customStyle="1" w:styleId="D457490B7B414C10BA081B41E48295D6">
    <w:name w:val="D457490B7B414C10BA081B41E48295D6"/>
    <w:rsid w:val="004B1E55"/>
  </w:style>
  <w:style w:type="paragraph" w:customStyle="1" w:styleId="13B22701A6364CBFA0AF24CDA67A1AC6">
    <w:name w:val="13B22701A6364CBFA0AF24CDA67A1AC6"/>
    <w:rsid w:val="004B1E55"/>
  </w:style>
  <w:style w:type="paragraph" w:customStyle="1" w:styleId="2534C2A3C52E420D81125E3103B71607">
    <w:name w:val="2534C2A3C52E420D81125E3103B71607"/>
    <w:rsid w:val="004B1E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3015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2025-04-29T10:17:00Z</dcterms:created>
  <dcterms:modified xsi:type="dcterms:W3CDTF">2025-04-29T10:52:00Z</dcterms:modified>
</cp:coreProperties>
</file>